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AB0A03" w14:textId="77777777" w:rsidR="0056130B" w:rsidRDefault="0056130B">
      <w:pPr>
        <w:pStyle w:val="Normal1"/>
        <w:spacing w:after="0" w:line="276" w:lineRule="auto"/>
        <w:jc w:val="left"/>
      </w:pPr>
      <w:bookmarkStart w:id="0" w:name="_GoBack"/>
      <w:bookmarkEnd w:id="0"/>
    </w:p>
    <w:tbl>
      <w:tblPr>
        <w:tblStyle w:val="a"/>
        <w:tblW w:w="141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72"/>
        <w:gridCol w:w="7072"/>
      </w:tblGrid>
      <w:tr w:rsidR="0056130B" w14:paraId="662D1E42" w14:textId="77777777">
        <w:tc>
          <w:tcPr>
            <w:tcW w:w="7072" w:type="dxa"/>
            <w:tcMar>
              <w:left w:w="108" w:type="dxa"/>
              <w:right w:w="108" w:type="dxa"/>
            </w:tcMar>
          </w:tcPr>
          <w:p w14:paraId="53ABB502" w14:textId="77777777" w:rsidR="0056130B" w:rsidRDefault="007709E5">
            <w:pPr>
              <w:pStyle w:val="Normal1"/>
              <w:spacing w:after="0"/>
            </w:pPr>
            <w:r>
              <w:t>Nåværende §:</w:t>
            </w:r>
          </w:p>
        </w:tc>
        <w:tc>
          <w:tcPr>
            <w:tcW w:w="7072" w:type="dxa"/>
            <w:tcMar>
              <w:left w:w="108" w:type="dxa"/>
              <w:right w:w="108" w:type="dxa"/>
            </w:tcMar>
          </w:tcPr>
          <w:p w14:paraId="7D4BF619" w14:textId="77777777" w:rsidR="0056130B" w:rsidRDefault="007709E5">
            <w:pPr>
              <w:pStyle w:val="Normal1"/>
              <w:spacing w:after="0"/>
            </w:pPr>
            <w:r>
              <w:t>Endringsforslag:</w:t>
            </w:r>
          </w:p>
        </w:tc>
      </w:tr>
      <w:tr w:rsidR="0056130B" w14:paraId="1B87DA31" w14:textId="77777777">
        <w:tc>
          <w:tcPr>
            <w:tcW w:w="7072" w:type="dxa"/>
            <w:tcMar>
              <w:left w:w="108" w:type="dxa"/>
              <w:right w:w="108" w:type="dxa"/>
            </w:tcMar>
          </w:tcPr>
          <w:p w14:paraId="6BEEA982" w14:textId="77777777" w:rsidR="0056130B" w:rsidRDefault="007709E5">
            <w:pPr>
              <w:pStyle w:val="Normal1"/>
              <w:spacing w:after="0"/>
            </w:pPr>
            <w:r>
              <w:t xml:space="preserve">§1 </w:t>
            </w:r>
          </w:p>
          <w:p w14:paraId="3DE9D0C5" w14:textId="77777777" w:rsidR="0056130B" w:rsidRDefault="007709E5">
            <w:pPr>
              <w:pStyle w:val="Normal1"/>
              <w:spacing w:after="0"/>
            </w:pPr>
            <w:r>
              <w:rPr>
                <w:b w:val="0"/>
                <w:u w:val="single"/>
              </w:rPr>
              <w:t>Målsetting</w:t>
            </w:r>
          </w:p>
          <w:p w14:paraId="4DFAE8D0" w14:textId="77777777" w:rsidR="0056130B" w:rsidRDefault="007709E5">
            <w:pPr>
              <w:pStyle w:val="Normal1"/>
              <w:spacing w:after="0"/>
            </w:pPr>
            <w:r>
              <w:rPr>
                <w:b w:val="0"/>
              </w:rPr>
              <w:t>Forbundet er en sammenslutning av faglærere innen frisørfagene og har følgende oppgaver:</w:t>
            </w:r>
          </w:p>
          <w:p w14:paraId="2DC245D6" w14:textId="77777777" w:rsidR="0056130B" w:rsidRDefault="007709E5">
            <w:pPr>
              <w:pStyle w:val="Normal1"/>
              <w:numPr>
                <w:ilvl w:val="0"/>
                <w:numId w:val="7"/>
              </w:numPr>
              <w:spacing w:after="0"/>
              <w:ind w:hanging="360"/>
              <w:rPr>
                <w:b w:val="0"/>
              </w:rPr>
            </w:pPr>
            <w:r>
              <w:rPr>
                <w:b w:val="0"/>
              </w:rPr>
              <w:t>Arbeide for fornying av undervisningsplaner for frisørfag.</w:t>
            </w:r>
          </w:p>
          <w:p w14:paraId="10FDE728" w14:textId="77777777" w:rsidR="0056130B" w:rsidRDefault="007709E5">
            <w:pPr>
              <w:pStyle w:val="Normal1"/>
              <w:numPr>
                <w:ilvl w:val="0"/>
                <w:numId w:val="7"/>
              </w:numPr>
              <w:spacing w:after="0"/>
              <w:ind w:hanging="360"/>
              <w:rPr>
                <w:b w:val="0"/>
              </w:rPr>
            </w:pPr>
            <w:r>
              <w:rPr>
                <w:b w:val="0"/>
              </w:rPr>
              <w:t>Bedre mulighetene for praktisk og pedagogisk etterutdanning for lærere.</w:t>
            </w:r>
          </w:p>
          <w:p w14:paraId="779996C9" w14:textId="77777777" w:rsidR="0056130B" w:rsidRDefault="007709E5">
            <w:pPr>
              <w:pStyle w:val="Normal1"/>
              <w:numPr>
                <w:ilvl w:val="0"/>
                <w:numId w:val="7"/>
              </w:numPr>
              <w:spacing w:after="0"/>
              <w:ind w:hanging="360"/>
              <w:rPr>
                <w:b w:val="0"/>
              </w:rPr>
            </w:pPr>
            <w:r>
              <w:rPr>
                <w:b w:val="0"/>
              </w:rPr>
              <w:t>Forbedre kompendier, lærebøker og annet undervisningsmateriell.</w:t>
            </w:r>
          </w:p>
          <w:p w14:paraId="5A3A9222" w14:textId="77777777" w:rsidR="0056130B" w:rsidRDefault="007709E5">
            <w:pPr>
              <w:pStyle w:val="Normal1"/>
              <w:numPr>
                <w:ilvl w:val="0"/>
                <w:numId w:val="7"/>
              </w:numPr>
              <w:spacing w:after="0"/>
              <w:ind w:hanging="360"/>
              <w:rPr>
                <w:b w:val="0"/>
              </w:rPr>
            </w:pPr>
            <w:r>
              <w:rPr>
                <w:b w:val="0"/>
              </w:rPr>
              <w:t>Arrangere kurs for å bedre medlemmenes undervisningssituasjon.</w:t>
            </w:r>
          </w:p>
        </w:tc>
        <w:tc>
          <w:tcPr>
            <w:tcW w:w="7072" w:type="dxa"/>
            <w:tcMar>
              <w:left w:w="108" w:type="dxa"/>
              <w:right w:w="108" w:type="dxa"/>
            </w:tcMar>
          </w:tcPr>
          <w:p w14:paraId="1404F899" w14:textId="77777777" w:rsidR="0056130B" w:rsidRDefault="007709E5">
            <w:pPr>
              <w:pStyle w:val="Normal1"/>
              <w:spacing w:after="0"/>
            </w:pPr>
            <w:r>
              <w:rPr>
                <w:u w:val="single"/>
              </w:rPr>
              <w:t>§1 Målsetting</w:t>
            </w:r>
          </w:p>
          <w:p w14:paraId="1DC1BBAF" w14:textId="77777777" w:rsidR="0056130B" w:rsidRDefault="007709E5">
            <w:pPr>
              <w:pStyle w:val="Normal1"/>
              <w:spacing w:after="0"/>
            </w:pPr>
            <w:r>
              <w:rPr>
                <w:b w:val="0"/>
              </w:rPr>
              <w:t>Det norske frisørlærerforbund (</w:t>
            </w:r>
            <w:proofErr w:type="spellStart"/>
            <w:r>
              <w:rPr>
                <w:b w:val="0"/>
              </w:rPr>
              <w:t>Dnf</w:t>
            </w:r>
            <w:proofErr w:type="spellEnd"/>
            <w:r>
              <w:rPr>
                <w:b w:val="0"/>
              </w:rPr>
              <w:t xml:space="preserve">) er en interesseorganisasjon for alle som underviser etter utdanningsdirektoratets læreplaner for frisørfaget. </w:t>
            </w:r>
          </w:p>
          <w:p w14:paraId="2C49E199" w14:textId="77777777" w:rsidR="0056130B" w:rsidRDefault="007709E5">
            <w:pPr>
              <w:pStyle w:val="Normal1"/>
              <w:spacing w:after="0"/>
            </w:pPr>
            <w:r>
              <w:rPr>
                <w:b w:val="0"/>
              </w:rPr>
              <w:t>Forbundets arbeid skal bidra til kvalitetsheving i fagopplæringen og har følgende mål;</w:t>
            </w:r>
          </w:p>
          <w:p w14:paraId="296066D3" w14:textId="77777777" w:rsidR="0056130B" w:rsidRDefault="007709E5">
            <w:pPr>
              <w:pStyle w:val="Normal1"/>
              <w:numPr>
                <w:ilvl w:val="0"/>
                <w:numId w:val="8"/>
              </w:numPr>
              <w:spacing w:after="0"/>
              <w:ind w:hanging="360"/>
              <w:rPr>
                <w:b w:val="0"/>
              </w:rPr>
            </w:pPr>
            <w:r>
              <w:rPr>
                <w:b w:val="0"/>
              </w:rPr>
              <w:t>Å utvikle undervisningsplaner i frisørfaget.</w:t>
            </w:r>
          </w:p>
          <w:p w14:paraId="725587FD" w14:textId="77777777" w:rsidR="0056130B" w:rsidRDefault="007709E5">
            <w:pPr>
              <w:pStyle w:val="Normal1"/>
              <w:numPr>
                <w:ilvl w:val="0"/>
                <w:numId w:val="8"/>
              </w:numPr>
              <w:spacing w:after="0"/>
              <w:ind w:hanging="360"/>
              <w:rPr>
                <w:b w:val="0"/>
              </w:rPr>
            </w:pPr>
            <w:r>
              <w:rPr>
                <w:b w:val="0"/>
              </w:rPr>
              <w:t>Å bidra til at medlemmenes rammer for undervisning bedres.</w:t>
            </w:r>
          </w:p>
          <w:p w14:paraId="564EDEDC" w14:textId="77777777" w:rsidR="0056130B" w:rsidRDefault="007709E5">
            <w:pPr>
              <w:pStyle w:val="Normal1"/>
              <w:numPr>
                <w:ilvl w:val="0"/>
                <w:numId w:val="8"/>
              </w:numPr>
              <w:spacing w:after="0"/>
              <w:ind w:hanging="360"/>
              <w:rPr>
                <w:b w:val="0"/>
              </w:rPr>
            </w:pPr>
            <w:r>
              <w:rPr>
                <w:b w:val="0"/>
              </w:rPr>
              <w:t xml:space="preserve">Å bidra til pedagogisk og fagrettet utdanning, videreutdanning og kurs. </w:t>
            </w:r>
          </w:p>
          <w:p w14:paraId="2AC871C5" w14:textId="77777777" w:rsidR="0056130B" w:rsidRDefault="007709E5">
            <w:pPr>
              <w:pStyle w:val="Normal1"/>
              <w:numPr>
                <w:ilvl w:val="0"/>
                <w:numId w:val="8"/>
              </w:numPr>
              <w:spacing w:after="0"/>
              <w:ind w:hanging="360"/>
              <w:jc w:val="left"/>
              <w:rPr>
                <w:b w:val="0"/>
              </w:rPr>
            </w:pPr>
            <w:r>
              <w:rPr>
                <w:b w:val="0"/>
              </w:rPr>
              <w:t>Å videreutvikle kompendier, lærebøker og annet undervisningsmateriell.</w:t>
            </w:r>
          </w:p>
          <w:p w14:paraId="66C14FDB" w14:textId="77777777" w:rsidR="0056130B" w:rsidRDefault="0056130B">
            <w:pPr>
              <w:pStyle w:val="Normal1"/>
              <w:spacing w:after="0"/>
            </w:pPr>
          </w:p>
          <w:p w14:paraId="212174BA" w14:textId="77777777" w:rsidR="0056130B" w:rsidRDefault="007709E5">
            <w:pPr>
              <w:pStyle w:val="Normal1"/>
              <w:spacing w:after="0"/>
            </w:pPr>
            <w:r>
              <w:rPr>
                <w:b w:val="0"/>
              </w:rPr>
              <w:t>Forbundets styre skal arbeide i samsvar med Det norske frisørlærerforbundets strategiplan, som skal revideres etter behov og minimum hvert 5.år. Strategiplanen vedtas av medlemmene på årsmøtet og skal betraktes som styringsdokument for forbundets valgte representanter, i samarbeid med andre aktører og samarbeidspartnere i fagopplæringen.</w:t>
            </w:r>
          </w:p>
        </w:tc>
      </w:tr>
      <w:tr w:rsidR="0056130B" w14:paraId="7C1E14A3" w14:textId="77777777">
        <w:tc>
          <w:tcPr>
            <w:tcW w:w="7072" w:type="dxa"/>
            <w:tcMar>
              <w:left w:w="108" w:type="dxa"/>
              <w:right w:w="108" w:type="dxa"/>
            </w:tcMar>
          </w:tcPr>
          <w:p w14:paraId="45CA3C61" w14:textId="77777777" w:rsidR="0056130B" w:rsidRDefault="007709E5">
            <w:pPr>
              <w:pStyle w:val="Normal1"/>
              <w:spacing w:after="0"/>
            </w:pPr>
            <w:r>
              <w:t>§2 og §3</w:t>
            </w:r>
          </w:p>
          <w:p w14:paraId="7A7B2003" w14:textId="77777777" w:rsidR="0056130B" w:rsidRDefault="007709E5">
            <w:pPr>
              <w:pStyle w:val="Normal1"/>
              <w:spacing w:after="0"/>
            </w:pPr>
            <w:r>
              <w:rPr>
                <w:b w:val="0"/>
                <w:sz w:val="22"/>
                <w:szCs w:val="22"/>
                <w:u w:val="single"/>
              </w:rPr>
              <w:t>§2 Medlemskap</w:t>
            </w:r>
          </w:p>
          <w:p w14:paraId="60881DEE" w14:textId="77777777" w:rsidR="0056130B" w:rsidRDefault="007709E5">
            <w:pPr>
              <w:pStyle w:val="Normal1"/>
              <w:spacing w:after="0"/>
            </w:pPr>
            <w:r>
              <w:rPr>
                <w:b w:val="0"/>
              </w:rPr>
              <w:t>Medlemskap i DNF kan søkes av frisørlærere som har godkjent lærerutdanning, eller arbeider i den offentlige skolen.</w:t>
            </w:r>
          </w:p>
          <w:p w14:paraId="60F123A0" w14:textId="77777777" w:rsidR="0056130B" w:rsidRDefault="007709E5">
            <w:pPr>
              <w:pStyle w:val="Normal1"/>
              <w:spacing w:after="0"/>
            </w:pPr>
            <w:r>
              <w:rPr>
                <w:b w:val="0"/>
              </w:rPr>
              <w:t xml:space="preserve">Støttemedlemmer: Tidligere medlemmer som nå har annet arbeid ved den offentlige skolen, kan søke om støttemedlemskap. Disse har ved våre samlinger ikke stemmerett ved årsmøtene og ikke rett til økonomisk støtte fra forbundet. </w:t>
            </w:r>
            <w:proofErr w:type="spellStart"/>
            <w:r>
              <w:rPr>
                <w:b w:val="0"/>
              </w:rPr>
              <w:t>Årskontigenten</w:t>
            </w:r>
            <w:proofErr w:type="spellEnd"/>
            <w:r>
              <w:rPr>
                <w:b w:val="0"/>
              </w:rPr>
              <w:t xml:space="preserve"> halveres.</w:t>
            </w:r>
          </w:p>
          <w:p w14:paraId="1DF0AE1C" w14:textId="77777777" w:rsidR="0056130B" w:rsidRDefault="0056130B">
            <w:pPr>
              <w:pStyle w:val="Normal1"/>
              <w:spacing w:after="0"/>
            </w:pPr>
          </w:p>
          <w:p w14:paraId="35541AC0" w14:textId="77777777" w:rsidR="0056130B" w:rsidRDefault="007709E5">
            <w:pPr>
              <w:pStyle w:val="Normal1"/>
              <w:spacing w:after="0"/>
            </w:pPr>
            <w:r>
              <w:rPr>
                <w:b w:val="0"/>
                <w:sz w:val="22"/>
                <w:szCs w:val="22"/>
                <w:u w:val="single"/>
              </w:rPr>
              <w:t>§3 Kontingent</w:t>
            </w:r>
          </w:p>
          <w:p w14:paraId="76930287" w14:textId="77777777" w:rsidR="0056130B" w:rsidRDefault="007709E5">
            <w:pPr>
              <w:pStyle w:val="Normal1"/>
              <w:spacing w:after="0"/>
            </w:pPr>
            <w:proofErr w:type="spellStart"/>
            <w:r>
              <w:rPr>
                <w:b w:val="0"/>
              </w:rPr>
              <w:t>Medlemsskap</w:t>
            </w:r>
            <w:proofErr w:type="spellEnd"/>
            <w:r>
              <w:rPr>
                <w:b w:val="0"/>
              </w:rPr>
              <w:t xml:space="preserve"> forutsetter innbetalt </w:t>
            </w:r>
            <w:proofErr w:type="spellStart"/>
            <w:r>
              <w:rPr>
                <w:b w:val="0"/>
              </w:rPr>
              <w:t>årskontigent</w:t>
            </w:r>
            <w:proofErr w:type="spellEnd"/>
            <w:r>
              <w:rPr>
                <w:b w:val="0"/>
              </w:rPr>
              <w:t xml:space="preserve">, ved manglende innbetaling etter purring opphører </w:t>
            </w:r>
            <w:proofErr w:type="spellStart"/>
            <w:r>
              <w:rPr>
                <w:b w:val="0"/>
              </w:rPr>
              <w:t>medlemsskapet</w:t>
            </w:r>
            <w:proofErr w:type="spellEnd"/>
            <w:r>
              <w:rPr>
                <w:b w:val="0"/>
              </w:rPr>
              <w:t xml:space="preserve"> automatisk. </w:t>
            </w:r>
          </w:p>
        </w:tc>
        <w:tc>
          <w:tcPr>
            <w:tcW w:w="7072" w:type="dxa"/>
            <w:tcMar>
              <w:left w:w="108" w:type="dxa"/>
              <w:right w:w="108" w:type="dxa"/>
            </w:tcMar>
          </w:tcPr>
          <w:p w14:paraId="00D4D987" w14:textId="77777777" w:rsidR="0056130B" w:rsidRDefault="007709E5">
            <w:pPr>
              <w:pStyle w:val="Normal1"/>
              <w:spacing w:after="0"/>
            </w:pPr>
            <w:r>
              <w:rPr>
                <w:u w:val="single"/>
              </w:rPr>
              <w:t>§2 Medlemskap og kontingent</w:t>
            </w:r>
          </w:p>
          <w:p w14:paraId="00A9B37D" w14:textId="77777777" w:rsidR="0056130B" w:rsidRDefault="007709E5">
            <w:pPr>
              <w:pStyle w:val="Normal1"/>
              <w:spacing w:after="0"/>
            </w:pPr>
            <w:r>
              <w:rPr>
                <w:b w:val="0"/>
              </w:rPr>
              <w:t xml:space="preserve">Medlemskap i </w:t>
            </w:r>
            <w:proofErr w:type="spellStart"/>
            <w:r>
              <w:rPr>
                <w:b w:val="0"/>
              </w:rPr>
              <w:t>Dnf</w:t>
            </w:r>
            <w:proofErr w:type="spellEnd"/>
            <w:r>
              <w:rPr>
                <w:b w:val="0"/>
              </w:rPr>
              <w:t xml:space="preserve"> kan søkes av den som underviser / driver fagopplæring i frisørfaget etter læreplanene for vg1, vg2 og vg3</w:t>
            </w:r>
          </w:p>
          <w:p w14:paraId="095772AB" w14:textId="77777777" w:rsidR="0056130B" w:rsidRDefault="007709E5">
            <w:pPr>
              <w:pStyle w:val="Normal1"/>
              <w:numPr>
                <w:ilvl w:val="0"/>
                <w:numId w:val="6"/>
              </w:numPr>
              <w:spacing w:after="0"/>
              <w:ind w:hanging="360"/>
              <w:rPr>
                <w:b w:val="0"/>
                <w:sz w:val="22"/>
                <w:szCs w:val="22"/>
              </w:rPr>
            </w:pPr>
            <w:r>
              <w:rPr>
                <w:b w:val="0"/>
                <w:sz w:val="22"/>
                <w:szCs w:val="22"/>
              </w:rPr>
              <w:t xml:space="preserve">Programområde for frisør - Læreplan i felles programfag Vg1 og Vg2 </w:t>
            </w:r>
          </w:p>
          <w:p w14:paraId="7AD6C832" w14:textId="77777777" w:rsidR="0056130B" w:rsidRDefault="007709E5">
            <w:pPr>
              <w:pStyle w:val="Normal1"/>
              <w:numPr>
                <w:ilvl w:val="0"/>
                <w:numId w:val="6"/>
              </w:numPr>
              <w:spacing w:after="0"/>
              <w:ind w:hanging="360"/>
              <w:rPr>
                <w:b w:val="0"/>
                <w:sz w:val="22"/>
                <w:szCs w:val="22"/>
              </w:rPr>
            </w:pPr>
            <w:r>
              <w:rPr>
                <w:b w:val="0"/>
                <w:sz w:val="22"/>
                <w:szCs w:val="22"/>
              </w:rPr>
              <w:t>Læreplan i frisørfaget Vg3 / opplæring i bedrift</w:t>
            </w:r>
          </w:p>
          <w:p w14:paraId="1CCB0EF7" w14:textId="77777777" w:rsidR="0056130B" w:rsidRDefault="007709E5">
            <w:pPr>
              <w:pStyle w:val="Normal1"/>
              <w:spacing w:after="0"/>
            </w:pPr>
            <w:r>
              <w:rPr>
                <w:b w:val="0"/>
              </w:rPr>
              <w:t>og / eller i fagene Prosjekt til fordypning Vg1 og Vg2.</w:t>
            </w:r>
          </w:p>
          <w:p w14:paraId="3509CA5C" w14:textId="77777777" w:rsidR="0056130B" w:rsidRDefault="0056130B">
            <w:pPr>
              <w:pStyle w:val="Normal1"/>
              <w:spacing w:after="0"/>
            </w:pPr>
          </w:p>
          <w:p w14:paraId="53A500D7" w14:textId="77777777" w:rsidR="0056130B" w:rsidRDefault="007709E5">
            <w:pPr>
              <w:pStyle w:val="Normal1"/>
              <w:spacing w:after="0"/>
              <w:jc w:val="left"/>
            </w:pPr>
            <w:r>
              <w:rPr>
                <w:b w:val="0"/>
              </w:rPr>
              <w:t xml:space="preserve">Medlemskap i </w:t>
            </w:r>
            <w:proofErr w:type="spellStart"/>
            <w:r>
              <w:rPr>
                <w:b w:val="0"/>
              </w:rPr>
              <w:t>Dnf</w:t>
            </w:r>
            <w:proofErr w:type="spellEnd"/>
            <w:r>
              <w:rPr>
                <w:b w:val="0"/>
              </w:rPr>
              <w:t xml:space="preserve"> forutsetter betalt årskontingent. Ved manglende innbetaling etter betalingsfrist på purring opphører medlemskapet automatisk og uten varsel. Faktura for medlemskontingent sendes elektronisk så fremt annet ikke er avtalt med forbundets kasserer. Medlemmer har selv ansvar for at kasserer har deres korrekte postadresse, e-postadresse, arbeidssted, og telefonnummer. </w:t>
            </w:r>
          </w:p>
        </w:tc>
      </w:tr>
      <w:tr w:rsidR="0056130B" w14:paraId="29A3ACEA" w14:textId="77777777">
        <w:tc>
          <w:tcPr>
            <w:tcW w:w="7072" w:type="dxa"/>
            <w:tcMar>
              <w:left w:w="108" w:type="dxa"/>
              <w:right w:w="108" w:type="dxa"/>
            </w:tcMar>
          </w:tcPr>
          <w:p w14:paraId="290ABDEF" w14:textId="77777777" w:rsidR="0056130B" w:rsidRDefault="007709E5">
            <w:pPr>
              <w:pStyle w:val="Normal1"/>
              <w:spacing w:after="0"/>
            </w:pPr>
            <w:r>
              <w:rPr>
                <w:sz w:val="22"/>
                <w:szCs w:val="22"/>
              </w:rPr>
              <w:t>§10</w:t>
            </w:r>
          </w:p>
          <w:p w14:paraId="1C253219" w14:textId="77777777" w:rsidR="0056130B" w:rsidRDefault="007709E5">
            <w:pPr>
              <w:pStyle w:val="Normal1"/>
              <w:spacing w:after="0"/>
              <w:jc w:val="left"/>
            </w:pPr>
            <w:proofErr w:type="spellStart"/>
            <w:r>
              <w:rPr>
                <w:b w:val="0"/>
                <w:sz w:val="22"/>
                <w:szCs w:val="22"/>
                <w:u w:val="single"/>
              </w:rPr>
              <w:lastRenderedPageBreak/>
              <w:t>Kontigentfritak</w:t>
            </w:r>
            <w:proofErr w:type="spellEnd"/>
          </w:p>
          <w:p w14:paraId="59FFAC5E" w14:textId="77777777" w:rsidR="0056130B" w:rsidRDefault="007709E5">
            <w:pPr>
              <w:pStyle w:val="Normal1"/>
              <w:spacing w:after="0"/>
            </w:pPr>
            <w:r>
              <w:rPr>
                <w:b w:val="0"/>
              </w:rPr>
              <w:t>a) Medlemmer med oppnådd pensjonsalder fristas for kontingent</w:t>
            </w:r>
          </w:p>
          <w:p w14:paraId="40847055" w14:textId="77777777" w:rsidR="0056130B" w:rsidRDefault="007709E5">
            <w:pPr>
              <w:pStyle w:val="Normal1"/>
              <w:spacing w:after="0"/>
            </w:pPr>
            <w:r>
              <w:rPr>
                <w:b w:val="0"/>
              </w:rPr>
              <w:t>b) Æresmedlem er fritatt for kontingent.</w:t>
            </w:r>
          </w:p>
          <w:p w14:paraId="33D65315" w14:textId="77777777" w:rsidR="0056130B" w:rsidRDefault="007709E5">
            <w:pPr>
              <w:pStyle w:val="Normal1"/>
              <w:spacing w:after="0"/>
            </w:pPr>
            <w:r>
              <w:rPr>
                <w:b w:val="0"/>
              </w:rPr>
              <w:t>c) Annet kontingent fritak besluttes av styret etter forslag fra medlemmene.</w:t>
            </w:r>
          </w:p>
        </w:tc>
        <w:tc>
          <w:tcPr>
            <w:tcW w:w="7072" w:type="dxa"/>
            <w:tcMar>
              <w:left w:w="108" w:type="dxa"/>
              <w:right w:w="108" w:type="dxa"/>
            </w:tcMar>
          </w:tcPr>
          <w:p w14:paraId="403E1D2D" w14:textId="77777777" w:rsidR="0056130B" w:rsidRDefault="007709E5">
            <w:pPr>
              <w:pStyle w:val="Normal1"/>
              <w:spacing w:after="0"/>
            </w:pPr>
            <w:r>
              <w:rPr>
                <w:sz w:val="22"/>
                <w:szCs w:val="22"/>
                <w:u w:val="single"/>
              </w:rPr>
              <w:lastRenderedPageBreak/>
              <w:t>§3 Fritak for medlemskontingent</w:t>
            </w:r>
          </w:p>
          <w:p w14:paraId="29F22B4E" w14:textId="77777777" w:rsidR="0056130B" w:rsidRDefault="007709E5">
            <w:pPr>
              <w:pStyle w:val="Normal1"/>
              <w:spacing w:after="0"/>
            </w:pPr>
            <w:r>
              <w:rPr>
                <w:b w:val="0"/>
              </w:rPr>
              <w:lastRenderedPageBreak/>
              <w:t>Medlemmer som ikke lenger arbeider i undervisningsstilling pga. oppnådd pensjonsalder fritas for medlemskontingent. Medlemmer har selv ansvar for at kasserer får beskjed om når fritak etter denne paragraf trer i kraft.</w:t>
            </w:r>
          </w:p>
          <w:p w14:paraId="4A740EA6" w14:textId="77777777" w:rsidR="0056130B" w:rsidRDefault="0056130B">
            <w:pPr>
              <w:pStyle w:val="Normal1"/>
              <w:spacing w:after="0"/>
            </w:pPr>
          </w:p>
          <w:p w14:paraId="6162E2CD" w14:textId="77777777" w:rsidR="0056130B" w:rsidRDefault="007709E5">
            <w:pPr>
              <w:pStyle w:val="Normal1"/>
              <w:spacing w:after="0"/>
            </w:pPr>
            <w:r>
              <w:rPr>
                <w:b w:val="0"/>
              </w:rPr>
              <w:t>Annet forslag til kontingentfritak behandles og vedtas av styret.</w:t>
            </w:r>
          </w:p>
        </w:tc>
      </w:tr>
      <w:tr w:rsidR="0056130B" w14:paraId="066FAFB4" w14:textId="77777777">
        <w:tc>
          <w:tcPr>
            <w:tcW w:w="7072" w:type="dxa"/>
            <w:tcMar>
              <w:left w:w="108" w:type="dxa"/>
              <w:right w:w="108" w:type="dxa"/>
            </w:tcMar>
          </w:tcPr>
          <w:p w14:paraId="072D49B4" w14:textId="77777777" w:rsidR="0056130B" w:rsidRDefault="0056130B">
            <w:pPr>
              <w:pStyle w:val="Normal1"/>
              <w:spacing w:after="0"/>
            </w:pPr>
          </w:p>
          <w:p w14:paraId="6F7136CF" w14:textId="77777777" w:rsidR="0056130B" w:rsidRDefault="007709E5">
            <w:pPr>
              <w:pStyle w:val="Normal1"/>
              <w:spacing w:after="0"/>
            </w:pPr>
            <w:r>
              <w:t>Nå i §2</w:t>
            </w:r>
          </w:p>
        </w:tc>
        <w:tc>
          <w:tcPr>
            <w:tcW w:w="7072" w:type="dxa"/>
            <w:tcMar>
              <w:left w:w="108" w:type="dxa"/>
              <w:right w:w="108" w:type="dxa"/>
            </w:tcMar>
          </w:tcPr>
          <w:p w14:paraId="65509AC8" w14:textId="77777777" w:rsidR="0056130B" w:rsidRDefault="007709E5">
            <w:pPr>
              <w:pStyle w:val="Normal1"/>
              <w:spacing w:after="0"/>
            </w:pPr>
            <w:r>
              <w:rPr>
                <w:u w:val="single"/>
              </w:rPr>
              <w:t>§ 4 Støttemedlem</w:t>
            </w:r>
          </w:p>
          <w:p w14:paraId="604EE6F6" w14:textId="77777777" w:rsidR="0056130B" w:rsidRDefault="007709E5">
            <w:pPr>
              <w:pStyle w:val="Normal1"/>
              <w:spacing w:after="0"/>
            </w:pPr>
            <w:r>
              <w:rPr>
                <w:b w:val="0"/>
              </w:rPr>
              <w:t xml:space="preserve">Støttemedlemskap i </w:t>
            </w:r>
            <w:proofErr w:type="spellStart"/>
            <w:r>
              <w:rPr>
                <w:b w:val="0"/>
              </w:rPr>
              <w:t>Dnf</w:t>
            </w:r>
            <w:proofErr w:type="spellEnd"/>
            <w:r>
              <w:rPr>
                <w:b w:val="0"/>
              </w:rPr>
              <w:t xml:space="preserve"> kan søkes av tidligere medlemmer som har annet arbeid enn undervisningsstilling, men som fremdeles arbeider innenfor skole / fagopplæring.</w:t>
            </w:r>
          </w:p>
          <w:p w14:paraId="4DFF5251" w14:textId="77777777" w:rsidR="0056130B" w:rsidRDefault="0056130B">
            <w:pPr>
              <w:pStyle w:val="Normal1"/>
              <w:spacing w:after="0"/>
            </w:pPr>
          </w:p>
          <w:p w14:paraId="5705DD4B" w14:textId="77777777" w:rsidR="0056130B" w:rsidRDefault="007709E5">
            <w:pPr>
              <w:pStyle w:val="Normal1"/>
              <w:spacing w:after="0"/>
            </w:pPr>
            <w:r>
              <w:rPr>
                <w:b w:val="0"/>
              </w:rPr>
              <w:t>Støttemedlemmer betaler ½ medlemskontingent.</w:t>
            </w:r>
          </w:p>
          <w:p w14:paraId="1707675B" w14:textId="77777777" w:rsidR="0056130B" w:rsidRDefault="007709E5">
            <w:pPr>
              <w:pStyle w:val="Normal1"/>
              <w:spacing w:after="0"/>
            </w:pPr>
            <w:r>
              <w:rPr>
                <w:b w:val="0"/>
              </w:rPr>
              <w:t xml:space="preserve">Støttemedlemmer har tale- og forslagsrett, men ikke stemmerett, på årsmøtet, men inviteres til alle aktiviteter i regi av </w:t>
            </w:r>
            <w:proofErr w:type="spellStart"/>
            <w:r>
              <w:rPr>
                <w:b w:val="0"/>
              </w:rPr>
              <w:t>Dnf</w:t>
            </w:r>
            <w:proofErr w:type="spellEnd"/>
            <w:r>
              <w:rPr>
                <w:b w:val="0"/>
              </w:rPr>
              <w:t>, på lik linje med medlemmer.</w:t>
            </w:r>
          </w:p>
          <w:p w14:paraId="1214D11F" w14:textId="77777777" w:rsidR="0056130B" w:rsidRDefault="0056130B">
            <w:pPr>
              <w:pStyle w:val="Normal1"/>
              <w:spacing w:after="0"/>
            </w:pPr>
          </w:p>
          <w:p w14:paraId="43A75B8B" w14:textId="77777777" w:rsidR="0056130B" w:rsidRDefault="007709E5">
            <w:pPr>
              <w:pStyle w:val="Normal1"/>
              <w:spacing w:after="0"/>
            </w:pPr>
            <w:r>
              <w:rPr>
                <w:b w:val="0"/>
              </w:rPr>
              <w:t>Støttemedlemskap behandles og vedtas av styret.</w:t>
            </w:r>
          </w:p>
        </w:tc>
      </w:tr>
      <w:tr w:rsidR="0056130B" w14:paraId="611E4EFF" w14:textId="77777777">
        <w:tc>
          <w:tcPr>
            <w:tcW w:w="7072" w:type="dxa"/>
            <w:tcMar>
              <w:left w:w="108" w:type="dxa"/>
              <w:right w:w="108" w:type="dxa"/>
            </w:tcMar>
          </w:tcPr>
          <w:p w14:paraId="05B43575" w14:textId="77777777" w:rsidR="0056130B" w:rsidRDefault="007709E5">
            <w:pPr>
              <w:pStyle w:val="Normal1"/>
              <w:spacing w:after="0"/>
            </w:pPr>
            <w:r>
              <w:t>§4</w:t>
            </w:r>
          </w:p>
          <w:p w14:paraId="6D736B4B" w14:textId="77777777" w:rsidR="0056130B" w:rsidRDefault="007709E5">
            <w:pPr>
              <w:pStyle w:val="Normal1"/>
              <w:spacing w:after="0"/>
            </w:pPr>
            <w:r>
              <w:rPr>
                <w:b w:val="0"/>
                <w:sz w:val="22"/>
                <w:szCs w:val="22"/>
                <w:u w:val="single"/>
              </w:rPr>
              <w:t xml:space="preserve">Æresmedlem </w:t>
            </w:r>
          </w:p>
          <w:p w14:paraId="7FE8195F" w14:textId="77777777" w:rsidR="0056130B" w:rsidRDefault="007709E5">
            <w:pPr>
              <w:pStyle w:val="Normal1"/>
              <w:spacing w:after="0"/>
            </w:pPr>
            <w:r>
              <w:rPr>
                <w:b w:val="0"/>
              </w:rPr>
              <w:t>Til æresmedlem kan forbundet utnevne den som gjennom årelangt arbeid har fremmet forbundets interesser.</w:t>
            </w:r>
          </w:p>
          <w:p w14:paraId="06225EE8" w14:textId="77777777" w:rsidR="0056130B" w:rsidRDefault="007709E5">
            <w:pPr>
              <w:pStyle w:val="Normal1"/>
              <w:spacing w:after="0"/>
            </w:pPr>
            <w:r>
              <w:rPr>
                <w:b w:val="0"/>
              </w:rPr>
              <w:t>Alle medlemmer har rett til å foreslå kandidater.</w:t>
            </w:r>
          </w:p>
          <w:p w14:paraId="6F9F9477" w14:textId="77777777" w:rsidR="0056130B" w:rsidRDefault="007709E5">
            <w:pPr>
              <w:pStyle w:val="Normal1"/>
              <w:spacing w:after="0"/>
            </w:pPr>
            <w:r>
              <w:rPr>
                <w:b w:val="0"/>
              </w:rPr>
              <w:t>Æresmedlemskap avgjøres av styret, etter forslag fra medlemmene.</w:t>
            </w:r>
          </w:p>
          <w:p w14:paraId="580F7D2F" w14:textId="77777777" w:rsidR="0056130B" w:rsidRDefault="007709E5">
            <w:pPr>
              <w:pStyle w:val="Normal1"/>
              <w:spacing w:after="0"/>
            </w:pPr>
            <w:r>
              <w:rPr>
                <w:b w:val="0"/>
                <w:i/>
              </w:rPr>
              <w:t>Retningslinjer for æresmedlemmer:</w:t>
            </w:r>
          </w:p>
          <w:p w14:paraId="654259E6" w14:textId="77777777" w:rsidR="0056130B" w:rsidRDefault="007709E5">
            <w:pPr>
              <w:pStyle w:val="Normal1"/>
              <w:spacing w:after="0"/>
            </w:pPr>
            <w:r>
              <w:rPr>
                <w:b w:val="0"/>
              </w:rPr>
              <w:t>Æresmedlemmer skal hverken betale medlemskontingent eller kursavgift til årskurset.</w:t>
            </w:r>
          </w:p>
          <w:p w14:paraId="3D7FC6FD" w14:textId="77777777" w:rsidR="0056130B" w:rsidRDefault="007709E5">
            <w:pPr>
              <w:pStyle w:val="Normal1"/>
              <w:spacing w:after="0"/>
            </w:pPr>
            <w:r>
              <w:rPr>
                <w:b w:val="0"/>
              </w:rPr>
              <w:t xml:space="preserve">De innbydes til forbundets sammenkomster på lik linje med øvrige medlemmer. </w:t>
            </w:r>
          </w:p>
          <w:p w14:paraId="6A01AA1B" w14:textId="77777777" w:rsidR="0056130B" w:rsidRDefault="007709E5">
            <w:pPr>
              <w:pStyle w:val="Normal1"/>
              <w:spacing w:after="0"/>
            </w:pPr>
            <w:r>
              <w:rPr>
                <w:b w:val="0"/>
              </w:rPr>
              <w:t xml:space="preserve">Æresmedlemmer har tale og forslagsrett, men ikke stemmerett, etter at han/hun har sluttet i stilling som lærer. </w:t>
            </w:r>
          </w:p>
          <w:p w14:paraId="5CE7B19D" w14:textId="77777777" w:rsidR="0056130B" w:rsidRDefault="007709E5">
            <w:pPr>
              <w:pStyle w:val="Normal1"/>
              <w:spacing w:after="0"/>
            </w:pPr>
            <w:r>
              <w:rPr>
                <w:b w:val="0"/>
              </w:rPr>
              <w:t>Æresmedlemmer får et døgns gratis opphold i forbindelse med årsmøte.</w:t>
            </w:r>
          </w:p>
        </w:tc>
        <w:tc>
          <w:tcPr>
            <w:tcW w:w="7072" w:type="dxa"/>
            <w:tcMar>
              <w:left w:w="108" w:type="dxa"/>
              <w:right w:w="108" w:type="dxa"/>
            </w:tcMar>
          </w:tcPr>
          <w:p w14:paraId="3F95ABC7" w14:textId="77777777" w:rsidR="0056130B" w:rsidRDefault="007709E5">
            <w:pPr>
              <w:pStyle w:val="Normal1"/>
              <w:spacing w:after="0"/>
            </w:pPr>
            <w:r>
              <w:rPr>
                <w:u w:val="single"/>
              </w:rPr>
              <w:t>§5 Æresmedlem</w:t>
            </w:r>
          </w:p>
          <w:p w14:paraId="6BEBBFAA" w14:textId="77777777" w:rsidR="0056130B" w:rsidRDefault="007709E5">
            <w:pPr>
              <w:pStyle w:val="Normal1"/>
              <w:spacing w:after="0"/>
            </w:pPr>
            <w:r>
              <w:rPr>
                <w:b w:val="0"/>
              </w:rPr>
              <w:t xml:space="preserve">Til æresmedlem kan </w:t>
            </w:r>
            <w:proofErr w:type="spellStart"/>
            <w:r>
              <w:rPr>
                <w:b w:val="0"/>
              </w:rPr>
              <w:t>Dnf</w:t>
            </w:r>
            <w:proofErr w:type="spellEnd"/>
            <w:r>
              <w:rPr>
                <w:b w:val="0"/>
              </w:rPr>
              <w:t xml:space="preserve"> utnevne et medlem som gjennom årelangt arbeid har arbeidet med å fremme forbundets målsetting jfr. § 1. Alle medlemmer kan foreslå kandidater til æresmedlemskap.</w:t>
            </w:r>
          </w:p>
          <w:p w14:paraId="4E24DCCF" w14:textId="77777777" w:rsidR="0056130B" w:rsidRDefault="007709E5">
            <w:pPr>
              <w:pStyle w:val="Normal1"/>
              <w:spacing w:after="0"/>
            </w:pPr>
            <w:r>
              <w:rPr>
                <w:b w:val="0"/>
              </w:rPr>
              <w:t>Æresmedlemskap behandles og vedtas på årsmøtet, ved hemmelig votering. Forslag til æresmedlem må være styret i hende senest 4 uker før årsmøtet.</w:t>
            </w:r>
          </w:p>
          <w:p w14:paraId="7737DB5F" w14:textId="77777777" w:rsidR="0056130B" w:rsidRDefault="0056130B">
            <w:pPr>
              <w:pStyle w:val="Normal1"/>
              <w:spacing w:after="0"/>
            </w:pPr>
          </w:p>
          <w:p w14:paraId="34E7B41D" w14:textId="77777777" w:rsidR="0056130B" w:rsidRDefault="007709E5">
            <w:pPr>
              <w:pStyle w:val="Normal1"/>
              <w:spacing w:after="0"/>
            </w:pPr>
            <w:r>
              <w:rPr>
                <w:b w:val="0"/>
              </w:rPr>
              <w:t xml:space="preserve">Æresmedlemmer skal verken betale medlemskontingent eller kursavgift på årskurset, men inviteres til alle aktiviteter i regi av </w:t>
            </w:r>
            <w:proofErr w:type="spellStart"/>
            <w:r>
              <w:rPr>
                <w:b w:val="0"/>
              </w:rPr>
              <w:t>Dnf</w:t>
            </w:r>
            <w:proofErr w:type="spellEnd"/>
            <w:r>
              <w:rPr>
                <w:b w:val="0"/>
              </w:rPr>
              <w:t xml:space="preserve">, på lik linje med medlemmer. </w:t>
            </w:r>
            <w:proofErr w:type="spellStart"/>
            <w:r>
              <w:rPr>
                <w:b w:val="0"/>
              </w:rPr>
              <w:t>Dnf</w:t>
            </w:r>
            <w:proofErr w:type="spellEnd"/>
            <w:r>
              <w:rPr>
                <w:b w:val="0"/>
              </w:rPr>
              <w:t xml:space="preserve"> dekker hennes / hans utgifter til opphold i ett døgn på årskurset.</w:t>
            </w:r>
          </w:p>
          <w:p w14:paraId="37F585E4" w14:textId="77777777" w:rsidR="0056130B" w:rsidRDefault="007709E5">
            <w:pPr>
              <w:pStyle w:val="Normal1"/>
              <w:spacing w:after="0"/>
            </w:pPr>
            <w:r>
              <w:rPr>
                <w:b w:val="0"/>
              </w:rPr>
              <w:t xml:space="preserve">Hvis æresmedlemmet ikke lenger arbeider i undervisningsstilling har hun / han tale- og forslagsrett, men ikke stemmerett, på årsmøtet. </w:t>
            </w:r>
          </w:p>
        </w:tc>
      </w:tr>
      <w:tr w:rsidR="0056130B" w14:paraId="6261CEB7" w14:textId="77777777">
        <w:tc>
          <w:tcPr>
            <w:tcW w:w="7072" w:type="dxa"/>
            <w:tcMar>
              <w:left w:w="108" w:type="dxa"/>
              <w:right w:w="108" w:type="dxa"/>
            </w:tcMar>
          </w:tcPr>
          <w:p w14:paraId="62C97E4D" w14:textId="77777777" w:rsidR="0056130B" w:rsidRDefault="007709E5">
            <w:pPr>
              <w:pStyle w:val="Normal1"/>
              <w:spacing w:after="0"/>
            </w:pPr>
            <w:r>
              <w:t>§5</w:t>
            </w:r>
          </w:p>
          <w:p w14:paraId="66FF3EDD" w14:textId="77777777" w:rsidR="0056130B" w:rsidRDefault="007709E5">
            <w:pPr>
              <w:pStyle w:val="Normal1"/>
              <w:spacing w:after="0"/>
            </w:pPr>
            <w:r>
              <w:rPr>
                <w:b w:val="0"/>
                <w:sz w:val="22"/>
                <w:szCs w:val="22"/>
                <w:u w:val="single"/>
              </w:rPr>
              <w:t>Årsmøtet</w:t>
            </w:r>
          </w:p>
          <w:p w14:paraId="691B9DE4" w14:textId="77777777" w:rsidR="0056130B" w:rsidRDefault="007709E5">
            <w:pPr>
              <w:pStyle w:val="Normal1"/>
              <w:spacing w:after="0"/>
            </w:pPr>
            <w:r>
              <w:rPr>
                <w:b w:val="0"/>
              </w:rPr>
              <w:t xml:space="preserve">Styret innkaller til årsmøte en gang pr. år. Saker til årsmøtet skal være styret i hende senest 4 uker før årsmøtet. Innkalling til møte sendes medlemmene </w:t>
            </w:r>
            <w:r>
              <w:rPr>
                <w:b w:val="0"/>
              </w:rPr>
              <w:lastRenderedPageBreak/>
              <w:t>senest 6 uker før møtet.</w:t>
            </w:r>
          </w:p>
          <w:p w14:paraId="63852C76" w14:textId="77777777" w:rsidR="0056130B" w:rsidRDefault="0056130B">
            <w:pPr>
              <w:pStyle w:val="Normal1"/>
              <w:spacing w:after="0"/>
            </w:pPr>
          </w:p>
          <w:p w14:paraId="070795A5" w14:textId="77777777" w:rsidR="0056130B" w:rsidRDefault="007709E5">
            <w:pPr>
              <w:pStyle w:val="Normal1"/>
              <w:spacing w:after="0"/>
            </w:pPr>
            <w:r>
              <w:rPr>
                <w:b w:val="0"/>
              </w:rPr>
              <w:t>Årsmøtet skal:</w:t>
            </w:r>
          </w:p>
          <w:p w14:paraId="49048833" w14:textId="77777777" w:rsidR="0056130B" w:rsidRDefault="007709E5">
            <w:pPr>
              <w:pStyle w:val="Normal1"/>
              <w:numPr>
                <w:ilvl w:val="0"/>
                <w:numId w:val="9"/>
              </w:numPr>
              <w:spacing w:after="0"/>
              <w:ind w:hanging="360"/>
              <w:jc w:val="left"/>
              <w:rPr>
                <w:b w:val="0"/>
              </w:rPr>
            </w:pPr>
            <w:r>
              <w:rPr>
                <w:b w:val="0"/>
              </w:rPr>
              <w:t>Godkjenne innkalling til årsmøtet.</w:t>
            </w:r>
          </w:p>
          <w:p w14:paraId="4DE9DB47" w14:textId="77777777" w:rsidR="0056130B" w:rsidRDefault="007709E5">
            <w:pPr>
              <w:pStyle w:val="Normal1"/>
              <w:numPr>
                <w:ilvl w:val="0"/>
                <w:numId w:val="9"/>
              </w:numPr>
              <w:spacing w:after="0"/>
              <w:ind w:hanging="360"/>
              <w:jc w:val="left"/>
              <w:rPr>
                <w:b w:val="0"/>
              </w:rPr>
            </w:pPr>
            <w:r>
              <w:rPr>
                <w:b w:val="0"/>
              </w:rPr>
              <w:t>Godkjenne styrets forslag til dagsorden.</w:t>
            </w:r>
          </w:p>
          <w:p w14:paraId="1F8E08F6" w14:textId="77777777" w:rsidR="0056130B" w:rsidRDefault="007709E5">
            <w:pPr>
              <w:pStyle w:val="Normal1"/>
              <w:numPr>
                <w:ilvl w:val="0"/>
                <w:numId w:val="9"/>
              </w:numPr>
              <w:spacing w:after="0"/>
              <w:ind w:hanging="360"/>
              <w:jc w:val="left"/>
              <w:rPr>
                <w:b w:val="0"/>
              </w:rPr>
            </w:pPr>
            <w:r>
              <w:rPr>
                <w:b w:val="0"/>
              </w:rPr>
              <w:t>Velge to personer som sammen med leder skal godkjenne og undertegne referat fra møtet.</w:t>
            </w:r>
          </w:p>
          <w:p w14:paraId="26FA9ADD" w14:textId="77777777" w:rsidR="0056130B" w:rsidRDefault="007709E5">
            <w:pPr>
              <w:pStyle w:val="Normal1"/>
              <w:numPr>
                <w:ilvl w:val="0"/>
                <w:numId w:val="9"/>
              </w:numPr>
              <w:spacing w:after="0"/>
              <w:ind w:hanging="360"/>
              <w:jc w:val="left"/>
              <w:rPr>
                <w:b w:val="0"/>
              </w:rPr>
            </w:pPr>
            <w:r>
              <w:rPr>
                <w:b w:val="0"/>
              </w:rPr>
              <w:t>Behandle styrets beretning for perioden etter siste årsmøtet.</w:t>
            </w:r>
          </w:p>
          <w:p w14:paraId="7713CD6C" w14:textId="77777777" w:rsidR="0056130B" w:rsidRDefault="007709E5">
            <w:pPr>
              <w:pStyle w:val="Normal1"/>
              <w:numPr>
                <w:ilvl w:val="0"/>
                <w:numId w:val="9"/>
              </w:numPr>
              <w:spacing w:after="0"/>
              <w:ind w:hanging="360"/>
              <w:jc w:val="left"/>
              <w:rPr>
                <w:b w:val="0"/>
              </w:rPr>
            </w:pPr>
            <w:r>
              <w:rPr>
                <w:b w:val="0"/>
              </w:rPr>
              <w:t>Behandle og godkjenne forbundets regnskaper, etter å ha fått referat referert revisors beretning.</w:t>
            </w:r>
          </w:p>
          <w:p w14:paraId="4DBCB0D4" w14:textId="77777777" w:rsidR="0056130B" w:rsidRDefault="007709E5">
            <w:pPr>
              <w:pStyle w:val="Normal1"/>
              <w:numPr>
                <w:ilvl w:val="0"/>
                <w:numId w:val="9"/>
              </w:numPr>
              <w:spacing w:after="0"/>
              <w:ind w:hanging="360"/>
              <w:jc w:val="left"/>
              <w:rPr>
                <w:b w:val="0"/>
              </w:rPr>
            </w:pPr>
            <w:r>
              <w:rPr>
                <w:b w:val="0"/>
              </w:rPr>
              <w:t xml:space="preserve">Behandle styrets forslag til budsjett for kommende år og fastsette </w:t>
            </w:r>
            <w:proofErr w:type="spellStart"/>
            <w:r>
              <w:rPr>
                <w:b w:val="0"/>
              </w:rPr>
              <w:t>årskontigent</w:t>
            </w:r>
            <w:proofErr w:type="spellEnd"/>
            <w:r>
              <w:rPr>
                <w:b w:val="0"/>
              </w:rPr>
              <w:t>.</w:t>
            </w:r>
          </w:p>
          <w:p w14:paraId="5AD893F3" w14:textId="77777777" w:rsidR="0056130B" w:rsidRDefault="007709E5">
            <w:pPr>
              <w:pStyle w:val="Normal1"/>
              <w:numPr>
                <w:ilvl w:val="0"/>
                <w:numId w:val="9"/>
              </w:numPr>
              <w:spacing w:after="0"/>
              <w:ind w:hanging="360"/>
              <w:jc w:val="left"/>
              <w:rPr>
                <w:b w:val="0"/>
              </w:rPr>
            </w:pPr>
            <w:r>
              <w:rPr>
                <w:b w:val="0"/>
              </w:rPr>
              <w:t>Behandle forslag innsendt til årsmøtet og oppført på dagsorden:</w:t>
            </w:r>
            <w:r>
              <w:rPr>
                <w:b w:val="0"/>
              </w:rPr>
              <w:br/>
              <w:t>a) forslag fra styret</w:t>
            </w:r>
            <w:r>
              <w:rPr>
                <w:b w:val="0"/>
              </w:rPr>
              <w:br/>
              <w:t>b) forslag fra medlemmene</w:t>
            </w:r>
          </w:p>
          <w:p w14:paraId="41B0B070" w14:textId="77777777" w:rsidR="0056130B" w:rsidRDefault="007709E5">
            <w:pPr>
              <w:pStyle w:val="Normal1"/>
              <w:numPr>
                <w:ilvl w:val="0"/>
                <w:numId w:val="9"/>
              </w:numPr>
              <w:spacing w:after="0"/>
              <w:ind w:hanging="360"/>
              <w:jc w:val="left"/>
              <w:rPr>
                <w:b w:val="0"/>
              </w:rPr>
            </w:pPr>
            <w:r>
              <w:rPr>
                <w:b w:val="0"/>
              </w:rPr>
              <w:t>Fastsette antall styremedlemmer og varamedlemmer til styret.</w:t>
            </w:r>
          </w:p>
          <w:p w14:paraId="326D8664" w14:textId="77777777" w:rsidR="0056130B" w:rsidRDefault="007709E5">
            <w:pPr>
              <w:pStyle w:val="Normal1"/>
              <w:numPr>
                <w:ilvl w:val="0"/>
                <w:numId w:val="9"/>
              </w:numPr>
              <w:spacing w:after="0"/>
              <w:ind w:hanging="360"/>
              <w:jc w:val="left"/>
              <w:rPr>
                <w:b w:val="0"/>
              </w:rPr>
            </w:pPr>
            <w:r>
              <w:rPr>
                <w:b w:val="0"/>
              </w:rPr>
              <w:t>Velge følgende styre:</w:t>
            </w:r>
            <w:r>
              <w:rPr>
                <w:b w:val="0"/>
              </w:rPr>
              <w:br/>
              <w:t>Leder, nestleder, kasserer, sekretær, 1 styremedlem og 1 varamedlem. Velges for 2 år av gangen.</w:t>
            </w:r>
            <w:r>
              <w:rPr>
                <w:b w:val="0"/>
              </w:rPr>
              <w:br/>
              <w:t>Det ene året velges: Leder, kasserer, styremedlem.</w:t>
            </w:r>
            <w:r>
              <w:rPr>
                <w:b w:val="0"/>
              </w:rPr>
              <w:br/>
              <w:t>Det andre året velges: Nestleder, sekretær og varamedlem.</w:t>
            </w:r>
          </w:p>
          <w:p w14:paraId="2EC96BAB" w14:textId="77777777" w:rsidR="0056130B" w:rsidRDefault="007709E5">
            <w:pPr>
              <w:pStyle w:val="Normal1"/>
              <w:numPr>
                <w:ilvl w:val="0"/>
                <w:numId w:val="9"/>
              </w:numPr>
              <w:spacing w:after="0"/>
              <w:ind w:hanging="360"/>
              <w:jc w:val="left"/>
              <w:rPr>
                <w:b w:val="0"/>
              </w:rPr>
            </w:pPr>
            <w:r>
              <w:rPr>
                <w:b w:val="0"/>
              </w:rPr>
              <w:t>Velge to revisorer.</w:t>
            </w:r>
          </w:p>
          <w:p w14:paraId="00344196" w14:textId="77777777" w:rsidR="0056130B" w:rsidRDefault="007709E5">
            <w:pPr>
              <w:pStyle w:val="Normal1"/>
              <w:numPr>
                <w:ilvl w:val="0"/>
                <w:numId w:val="9"/>
              </w:numPr>
              <w:spacing w:after="0"/>
              <w:ind w:hanging="360"/>
              <w:jc w:val="left"/>
              <w:rPr>
                <w:b w:val="0"/>
              </w:rPr>
            </w:pPr>
            <w:r>
              <w:rPr>
                <w:b w:val="0"/>
              </w:rPr>
              <w:t xml:space="preserve">Velge de komiteer og utvalg som årsmøtet selv bestemmer.  </w:t>
            </w:r>
          </w:p>
          <w:p w14:paraId="6FC4CF63" w14:textId="77777777" w:rsidR="0056130B" w:rsidRDefault="007709E5">
            <w:pPr>
              <w:pStyle w:val="Normal1"/>
              <w:numPr>
                <w:ilvl w:val="0"/>
                <w:numId w:val="9"/>
              </w:numPr>
              <w:spacing w:after="0"/>
              <w:ind w:hanging="360"/>
              <w:jc w:val="left"/>
              <w:rPr>
                <w:b w:val="0"/>
              </w:rPr>
            </w:pPr>
            <w:r>
              <w:rPr>
                <w:b w:val="0"/>
              </w:rPr>
              <w:t>Velge 2 revisorer, 1 ny velges hvert år</w:t>
            </w:r>
          </w:p>
          <w:p w14:paraId="6C54F622" w14:textId="77777777" w:rsidR="0056130B" w:rsidRDefault="007709E5">
            <w:pPr>
              <w:pStyle w:val="Normal1"/>
              <w:numPr>
                <w:ilvl w:val="0"/>
                <w:numId w:val="9"/>
              </w:numPr>
              <w:spacing w:after="0"/>
              <w:ind w:hanging="360"/>
              <w:jc w:val="left"/>
              <w:rPr>
                <w:b w:val="0"/>
              </w:rPr>
            </w:pPr>
            <w:r>
              <w:rPr>
                <w:b w:val="0"/>
              </w:rPr>
              <w:t>Valgkomiteen består av 4 medlemmer, hvorav 2 nye velges på hvert årsmøte. Valgkomiteen konstituerer seg selv</w:t>
            </w:r>
            <w:r>
              <w:rPr>
                <w:b w:val="0"/>
                <w:color w:val="984806"/>
              </w:rPr>
              <w:t>.</w:t>
            </w:r>
          </w:p>
        </w:tc>
        <w:tc>
          <w:tcPr>
            <w:tcW w:w="7072" w:type="dxa"/>
            <w:tcMar>
              <w:left w:w="108" w:type="dxa"/>
              <w:right w:w="108" w:type="dxa"/>
            </w:tcMar>
          </w:tcPr>
          <w:p w14:paraId="1273779B" w14:textId="77777777" w:rsidR="0056130B" w:rsidRDefault="007709E5">
            <w:pPr>
              <w:pStyle w:val="Normal1"/>
              <w:spacing w:after="0"/>
            </w:pPr>
            <w:r>
              <w:rPr>
                <w:u w:val="single"/>
              </w:rPr>
              <w:lastRenderedPageBreak/>
              <w:t>§6 Årsmøtet</w:t>
            </w:r>
          </w:p>
          <w:p w14:paraId="72C03585" w14:textId="77777777" w:rsidR="0056130B" w:rsidRDefault="007709E5">
            <w:pPr>
              <w:pStyle w:val="Normal1"/>
              <w:spacing w:after="0"/>
            </w:pPr>
            <w:r>
              <w:rPr>
                <w:b w:val="0"/>
              </w:rPr>
              <w:t xml:space="preserve">Årsmøtet avholdes en gang i året, helst i forbindelse med årskurset.  Innkalling til årsmøtet sendes medlemmene senest 6 uker før møtet avholdes. Saker til årsmøtet skal være styret i hende senest 4 uker før møtet avholdes. </w:t>
            </w:r>
          </w:p>
          <w:p w14:paraId="52D222B5" w14:textId="77777777" w:rsidR="0056130B" w:rsidRDefault="007709E5">
            <w:pPr>
              <w:pStyle w:val="Normal1"/>
              <w:spacing w:after="0"/>
            </w:pPr>
            <w:r>
              <w:rPr>
                <w:b w:val="0"/>
              </w:rPr>
              <w:lastRenderedPageBreak/>
              <w:t>Dagsorden for årsmøtet skal være medlemmene i hende senest 1 uke før møtet avholdes.</w:t>
            </w:r>
          </w:p>
          <w:p w14:paraId="628A491A" w14:textId="77777777" w:rsidR="0056130B" w:rsidRDefault="0056130B">
            <w:pPr>
              <w:pStyle w:val="Normal1"/>
              <w:spacing w:after="0"/>
            </w:pPr>
          </w:p>
          <w:p w14:paraId="6E2351FE" w14:textId="77777777" w:rsidR="0056130B" w:rsidRDefault="007709E5">
            <w:pPr>
              <w:pStyle w:val="Normal1"/>
              <w:spacing w:after="0"/>
            </w:pPr>
            <w:r>
              <w:rPr>
                <w:b w:val="0"/>
              </w:rPr>
              <w:t>Årsmøtet skal:</w:t>
            </w:r>
          </w:p>
          <w:p w14:paraId="5C0D7E86" w14:textId="77777777" w:rsidR="0056130B" w:rsidRDefault="007709E5">
            <w:pPr>
              <w:pStyle w:val="Normal1"/>
              <w:numPr>
                <w:ilvl w:val="0"/>
                <w:numId w:val="1"/>
              </w:numPr>
              <w:spacing w:after="0"/>
              <w:ind w:hanging="360"/>
              <w:jc w:val="left"/>
              <w:rPr>
                <w:b w:val="0"/>
              </w:rPr>
            </w:pPr>
            <w:r>
              <w:rPr>
                <w:b w:val="0"/>
              </w:rPr>
              <w:t>Godkjenne innkalling (v/ leder).</w:t>
            </w:r>
          </w:p>
          <w:p w14:paraId="0CBBC143" w14:textId="77777777" w:rsidR="0056130B" w:rsidRDefault="007709E5">
            <w:pPr>
              <w:pStyle w:val="Normal1"/>
              <w:numPr>
                <w:ilvl w:val="0"/>
                <w:numId w:val="1"/>
              </w:numPr>
              <w:spacing w:after="0"/>
              <w:ind w:hanging="360"/>
              <w:jc w:val="left"/>
              <w:rPr>
                <w:b w:val="0"/>
              </w:rPr>
            </w:pPr>
            <w:r>
              <w:rPr>
                <w:b w:val="0"/>
              </w:rPr>
              <w:t>Behandle og godkjenne styrets forslag til dagsorden (v/ leder).</w:t>
            </w:r>
          </w:p>
          <w:p w14:paraId="19F1CE01" w14:textId="77777777" w:rsidR="0056130B" w:rsidRDefault="007709E5">
            <w:pPr>
              <w:pStyle w:val="Normal1"/>
              <w:numPr>
                <w:ilvl w:val="0"/>
                <w:numId w:val="1"/>
              </w:numPr>
              <w:spacing w:after="0"/>
              <w:ind w:hanging="360"/>
              <w:jc w:val="left"/>
              <w:rPr>
                <w:b w:val="0"/>
              </w:rPr>
            </w:pPr>
            <w:r>
              <w:rPr>
                <w:b w:val="0"/>
              </w:rPr>
              <w:t>Velge møtedirigent som leder resten av årsmøtet (v/ leder).</w:t>
            </w:r>
          </w:p>
          <w:p w14:paraId="6C78CBB6" w14:textId="77777777" w:rsidR="0056130B" w:rsidRDefault="007709E5">
            <w:pPr>
              <w:pStyle w:val="Normal1"/>
              <w:numPr>
                <w:ilvl w:val="0"/>
                <w:numId w:val="1"/>
              </w:numPr>
              <w:spacing w:after="0"/>
              <w:ind w:hanging="360"/>
              <w:jc w:val="left"/>
              <w:rPr>
                <w:b w:val="0"/>
              </w:rPr>
            </w:pPr>
            <w:r>
              <w:rPr>
                <w:b w:val="0"/>
              </w:rPr>
              <w:t>Velge to referenter som sammen med leder skal godkjenne og undertegne referat fra årsmøtet. Referentene har også ansvar for å telle opp stemmer ved hemmelig votering. (v/ valgkomiteen)</w:t>
            </w:r>
          </w:p>
          <w:p w14:paraId="712BECAA" w14:textId="77777777" w:rsidR="0056130B" w:rsidRDefault="007709E5">
            <w:pPr>
              <w:pStyle w:val="Normal1"/>
              <w:numPr>
                <w:ilvl w:val="0"/>
                <w:numId w:val="1"/>
              </w:numPr>
              <w:spacing w:after="0"/>
              <w:ind w:hanging="360"/>
              <w:jc w:val="left"/>
              <w:rPr>
                <w:b w:val="0"/>
              </w:rPr>
            </w:pPr>
            <w:r>
              <w:rPr>
                <w:b w:val="0"/>
              </w:rPr>
              <w:t>Behandle og godkjenne styrets beretning for perioden etter forrige årsmøte (v/ sekretær).</w:t>
            </w:r>
          </w:p>
          <w:p w14:paraId="3D233729" w14:textId="77777777" w:rsidR="0056130B" w:rsidRDefault="007709E5">
            <w:pPr>
              <w:pStyle w:val="Normal1"/>
              <w:numPr>
                <w:ilvl w:val="0"/>
                <w:numId w:val="1"/>
              </w:numPr>
              <w:spacing w:after="0"/>
              <w:ind w:hanging="360"/>
              <w:jc w:val="left"/>
              <w:rPr>
                <w:b w:val="0"/>
              </w:rPr>
            </w:pPr>
            <w:r>
              <w:rPr>
                <w:b w:val="0"/>
              </w:rPr>
              <w:t>Behandle og godkjenne forbundets regnskap, etter å ha fått referert revisorenes evt. bemerkninger (v/ kasserer og evt. revisorer).</w:t>
            </w:r>
          </w:p>
          <w:p w14:paraId="0B07EE0C" w14:textId="77777777" w:rsidR="0056130B" w:rsidRDefault="007709E5">
            <w:pPr>
              <w:pStyle w:val="Normal1"/>
              <w:numPr>
                <w:ilvl w:val="0"/>
                <w:numId w:val="1"/>
              </w:numPr>
              <w:spacing w:after="0"/>
              <w:ind w:hanging="360"/>
              <w:jc w:val="left"/>
              <w:rPr>
                <w:b w:val="0"/>
              </w:rPr>
            </w:pPr>
            <w:r>
              <w:rPr>
                <w:b w:val="0"/>
              </w:rPr>
              <w:t>Behandle og godkjenne styrets forslag til budsjett og årskontingent for kommende år (v/ kasserer).</w:t>
            </w:r>
          </w:p>
          <w:p w14:paraId="4A440725" w14:textId="77777777" w:rsidR="0056130B" w:rsidRDefault="007709E5">
            <w:pPr>
              <w:pStyle w:val="Normal1"/>
              <w:numPr>
                <w:ilvl w:val="0"/>
                <w:numId w:val="1"/>
              </w:numPr>
              <w:spacing w:after="0"/>
              <w:ind w:hanging="360"/>
              <w:jc w:val="left"/>
              <w:rPr>
                <w:b w:val="0"/>
              </w:rPr>
            </w:pPr>
            <w:r>
              <w:rPr>
                <w:b w:val="0"/>
              </w:rPr>
              <w:t>Behandle saker til årsmøtet som er oppført på dagsorden</w:t>
            </w:r>
            <w:r>
              <w:rPr>
                <w:b w:val="0"/>
              </w:rPr>
              <w:br/>
              <w:t>a) saker fra styret (v/ leder eller nestleder)</w:t>
            </w:r>
            <w:r>
              <w:rPr>
                <w:b w:val="0"/>
              </w:rPr>
              <w:br/>
              <w:t>b) saker fra medlemmene (v/ det enkelte medlem)</w:t>
            </w:r>
          </w:p>
          <w:p w14:paraId="2ED2E68B" w14:textId="77777777" w:rsidR="0056130B" w:rsidRDefault="007709E5">
            <w:pPr>
              <w:pStyle w:val="Normal1"/>
              <w:numPr>
                <w:ilvl w:val="0"/>
                <w:numId w:val="1"/>
              </w:numPr>
              <w:spacing w:after="0"/>
              <w:ind w:hanging="360"/>
              <w:jc w:val="left"/>
              <w:rPr>
                <w:b w:val="0"/>
              </w:rPr>
            </w:pPr>
            <w:r>
              <w:rPr>
                <w:b w:val="0"/>
              </w:rPr>
              <w:t>Behandle og godkjenne verv, antall styremedlemmer og varamedlemmer til styret.</w:t>
            </w:r>
          </w:p>
          <w:p w14:paraId="6BE31CA3" w14:textId="77777777" w:rsidR="0056130B" w:rsidRDefault="007709E5">
            <w:pPr>
              <w:pStyle w:val="Normal1"/>
              <w:numPr>
                <w:ilvl w:val="0"/>
                <w:numId w:val="1"/>
              </w:numPr>
              <w:spacing w:after="0"/>
              <w:ind w:hanging="360"/>
              <w:jc w:val="left"/>
              <w:rPr>
                <w:b w:val="0"/>
              </w:rPr>
            </w:pPr>
            <w:r>
              <w:rPr>
                <w:b w:val="0"/>
              </w:rPr>
              <w:t xml:space="preserve">Velge styre for </w:t>
            </w:r>
            <w:proofErr w:type="spellStart"/>
            <w:r>
              <w:rPr>
                <w:b w:val="0"/>
              </w:rPr>
              <w:t>Dnf</w:t>
            </w:r>
            <w:proofErr w:type="spellEnd"/>
            <w:r>
              <w:rPr>
                <w:b w:val="0"/>
              </w:rPr>
              <w:t xml:space="preserve"> (v/ valgkomiteen):</w:t>
            </w:r>
            <w:r>
              <w:rPr>
                <w:b w:val="0"/>
              </w:rPr>
              <w:br/>
              <w:t>Leder, nestleder, kasserer, sekretær, 1 styremedlem og 1 varamedlem velges for 3 år av gangen. Styret velges ved hemmelig votering.</w:t>
            </w:r>
            <w:r>
              <w:rPr>
                <w:b w:val="0"/>
              </w:rPr>
              <w:br/>
              <w:t xml:space="preserve">- Oddetallsår velges: </w:t>
            </w:r>
            <w:r>
              <w:rPr>
                <w:b w:val="0"/>
              </w:rPr>
              <w:tab/>
              <w:t>Leder, kasserer og styremedlem.</w:t>
            </w:r>
            <w:r>
              <w:rPr>
                <w:b w:val="0"/>
              </w:rPr>
              <w:br/>
              <w:t xml:space="preserve">- Partallsår velges: </w:t>
            </w:r>
            <w:r>
              <w:rPr>
                <w:b w:val="0"/>
              </w:rPr>
              <w:tab/>
              <w:t>Nestleder, sekretær og varamedlem.</w:t>
            </w:r>
          </w:p>
          <w:p w14:paraId="02CE979F" w14:textId="77777777" w:rsidR="0056130B" w:rsidRDefault="007709E5">
            <w:pPr>
              <w:pStyle w:val="Normal1"/>
              <w:spacing w:after="0"/>
              <w:ind w:left="720"/>
              <w:jc w:val="left"/>
            </w:pPr>
            <w:r>
              <w:rPr>
                <w:b w:val="0"/>
              </w:rPr>
              <w:t>Et medlem av styret kan ikke velges til samme verv i mer enn 2 perioder i strekk.</w:t>
            </w:r>
          </w:p>
          <w:p w14:paraId="4A9B72B9" w14:textId="77777777" w:rsidR="0056130B" w:rsidRDefault="007709E5">
            <w:pPr>
              <w:pStyle w:val="Normal1"/>
              <w:numPr>
                <w:ilvl w:val="0"/>
                <w:numId w:val="1"/>
              </w:numPr>
              <w:spacing w:after="0"/>
              <w:ind w:hanging="360"/>
              <w:jc w:val="left"/>
              <w:rPr>
                <w:b w:val="0"/>
              </w:rPr>
            </w:pPr>
            <w:r>
              <w:rPr>
                <w:b w:val="0"/>
              </w:rPr>
              <w:t xml:space="preserve">Velge 1 revisor for 3 år (v/ valgkomiteen). </w:t>
            </w:r>
          </w:p>
          <w:p w14:paraId="488CF362" w14:textId="77777777" w:rsidR="0056130B" w:rsidRDefault="007709E5">
            <w:pPr>
              <w:pStyle w:val="Normal1"/>
              <w:numPr>
                <w:ilvl w:val="0"/>
                <w:numId w:val="1"/>
              </w:numPr>
              <w:spacing w:after="0"/>
              <w:ind w:hanging="360"/>
              <w:jc w:val="left"/>
              <w:rPr>
                <w:b w:val="0"/>
              </w:rPr>
            </w:pPr>
            <w:r>
              <w:rPr>
                <w:b w:val="0"/>
              </w:rPr>
              <w:t xml:space="preserve">Velge 2 medlemmer til valgkomiteen, for 3 år (v/ valgkomiteen). </w:t>
            </w:r>
          </w:p>
        </w:tc>
      </w:tr>
      <w:tr w:rsidR="0056130B" w14:paraId="51B4FC30" w14:textId="77777777">
        <w:tc>
          <w:tcPr>
            <w:tcW w:w="7072" w:type="dxa"/>
            <w:tcMar>
              <w:left w:w="108" w:type="dxa"/>
              <w:right w:w="108" w:type="dxa"/>
            </w:tcMar>
          </w:tcPr>
          <w:p w14:paraId="5D4433B2" w14:textId="77777777" w:rsidR="0056130B" w:rsidRDefault="007709E5">
            <w:pPr>
              <w:pStyle w:val="Normal1"/>
              <w:spacing w:after="0"/>
            </w:pPr>
            <w:r>
              <w:lastRenderedPageBreak/>
              <w:t>§9</w:t>
            </w:r>
          </w:p>
          <w:p w14:paraId="1C801F1D" w14:textId="77777777" w:rsidR="0056130B" w:rsidRDefault="007709E5">
            <w:pPr>
              <w:pStyle w:val="Normal1"/>
              <w:spacing w:after="0"/>
              <w:jc w:val="left"/>
            </w:pPr>
            <w:r>
              <w:rPr>
                <w:b w:val="0"/>
                <w:sz w:val="22"/>
                <w:szCs w:val="22"/>
                <w:u w:val="single"/>
              </w:rPr>
              <w:lastRenderedPageBreak/>
              <w:t>Stemmerett</w:t>
            </w:r>
          </w:p>
          <w:p w14:paraId="7A366124" w14:textId="77777777" w:rsidR="0056130B" w:rsidRDefault="007709E5">
            <w:pPr>
              <w:pStyle w:val="Normal1"/>
              <w:spacing w:after="0"/>
            </w:pPr>
            <w:r>
              <w:rPr>
                <w:b w:val="0"/>
              </w:rPr>
              <w:t>Hvert medlem har en stemme.</w:t>
            </w:r>
          </w:p>
          <w:p w14:paraId="13399878" w14:textId="77777777" w:rsidR="0056130B" w:rsidRDefault="007709E5">
            <w:pPr>
              <w:pStyle w:val="Normal1"/>
              <w:spacing w:after="0"/>
            </w:pPr>
            <w:r>
              <w:rPr>
                <w:b w:val="0"/>
              </w:rPr>
              <w:t>Fraværende medlemmer må godta de beslutninger som blir tatt.</w:t>
            </w:r>
          </w:p>
          <w:p w14:paraId="239AE6C6" w14:textId="77777777" w:rsidR="0056130B" w:rsidRDefault="007709E5">
            <w:pPr>
              <w:pStyle w:val="Normal1"/>
              <w:spacing w:after="0"/>
            </w:pPr>
            <w:r>
              <w:rPr>
                <w:b w:val="0"/>
              </w:rPr>
              <w:t>Æresmedlemmer utover fungerende frisørfaglærere har ikke stemmerett.</w:t>
            </w:r>
          </w:p>
          <w:p w14:paraId="0893EFBB" w14:textId="77777777" w:rsidR="0056130B" w:rsidRDefault="007709E5">
            <w:pPr>
              <w:pStyle w:val="Normal1"/>
              <w:spacing w:after="0"/>
            </w:pPr>
            <w:r>
              <w:rPr>
                <w:b w:val="0"/>
              </w:rPr>
              <w:t>Hvert medlem har rett til å sende fullmakt med et annet medlem til årsmøtet. Fullmakten må være skriftlig, og fra medlemmer ved samme skole.</w:t>
            </w:r>
          </w:p>
        </w:tc>
        <w:tc>
          <w:tcPr>
            <w:tcW w:w="7072" w:type="dxa"/>
            <w:tcMar>
              <w:left w:w="108" w:type="dxa"/>
              <w:right w:w="108" w:type="dxa"/>
            </w:tcMar>
          </w:tcPr>
          <w:p w14:paraId="2E609C72" w14:textId="77777777" w:rsidR="0056130B" w:rsidRDefault="007709E5">
            <w:pPr>
              <w:pStyle w:val="Normal1"/>
              <w:spacing w:after="0"/>
            </w:pPr>
            <w:r>
              <w:rPr>
                <w:sz w:val="22"/>
                <w:szCs w:val="22"/>
                <w:u w:val="single"/>
              </w:rPr>
              <w:lastRenderedPageBreak/>
              <w:t>§7 Stemmerett på årsmøtet</w:t>
            </w:r>
          </w:p>
          <w:p w14:paraId="4B5E8E24" w14:textId="77777777" w:rsidR="0056130B" w:rsidRDefault="007709E5">
            <w:pPr>
              <w:pStyle w:val="Normal1"/>
              <w:spacing w:after="0"/>
            </w:pPr>
            <w:r>
              <w:rPr>
                <w:b w:val="0"/>
              </w:rPr>
              <w:lastRenderedPageBreak/>
              <w:t>Hvert medlem har en stemme.</w:t>
            </w:r>
          </w:p>
          <w:p w14:paraId="057FD4EC" w14:textId="77777777" w:rsidR="0056130B" w:rsidRDefault="0056130B">
            <w:pPr>
              <w:pStyle w:val="Normal1"/>
              <w:spacing w:after="0"/>
            </w:pPr>
          </w:p>
          <w:p w14:paraId="14180D0C" w14:textId="77777777" w:rsidR="0056130B" w:rsidRDefault="007709E5">
            <w:pPr>
              <w:pStyle w:val="Normal1"/>
              <w:spacing w:after="0"/>
            </w:pPr>
            <w:r>
              <w:rPr>
                <w:b w:val="0"/>
              </w:rPr>
              <w:t xml:space="preserve">Hvert medlem har rett til å overdra sin stemme med fullmakt til et annet medlem. Fullmakten må være skriftlig og med signatur.  Det må komme tydelig frem hvilken sak (hvilke saker) på dagsorden fullmakten gjelder. </w:t>
            </w:r>
          </w:p>
          <w:p w14:paraId="79B93862" w14:textId="77777777" w:rsidR="0056130B" w:rsidRDefault="007709E5">
            <w:pPr>
              <w:pStyle w:val="Normal1"/>
              <w:spacing w:after="0"/>
            </w:pPr>
            <w:r>
              <w:rPr>
                <w:b w:val="0"/>
              </w:rPr>
              <w:t xml:space="preserve">Kopi av betalt </w:t>
            </w:r>
            <w:proofErr w:type="spellStart"/>
            <w:r>
              <w:rPr>
                <w:b w:val="0"/>
              </w:rPr>
              <w:t>medlemskontigent</w:t>
            </w:r>
            <w:proofErr w:type="spellEnd"/>
            <w:r>
              <w:rPr>
                <w:b w:val="0"/>
              </w:rPr>
              <w:t xml:space="preserve"> og fullmakten må fremvises møtedirigent og referentene for årsmøtet, før votering.</w:t>
            </w:r>
          </w:p>
        </w:tc>
      </w:tr>
      <w:tr w:rsidR="0056130B" w14:paraId="686D8671" w14:textId="77777777">
        <w:tc>
          <w:tcPr>
            <w:tcW w:w="7072" w:type="dxa"/>
            <w:tcMar>
              <w:left w:w="108" w:type="dxa"/>
              <w:right w:w="108" w:type="dxa"/>
            </w:tcMar>
          </w:tcPr>
          <w:p w14:paraId="273BAF8E" w14:textId="77777777" w:rsidR="0056130B" w:rsidRDefault="007709E5">
            <w:pPr>
              <w:pStyle w:val="Normal1"/>
              <w:spacing w:after="0"/>
            </w:pPr>
            <w:r>
              <w:lastRenderedPageBreak/>
              <w:t>§6</w:t>
            </w:r>
          </w:p>
          <w:p w14:paraId="37CAA690" w14:textId="77777777" w:rsidR="0056130B" w:rsidRDefault="007709E5">
            <w:pPr>
              <w:pStyle w:val="Normal1"/>
              <w:spacing w:after="0"/>
            </w:pPr>
            <w:r>
              <w:rPr>
                <w:b w:val="0"/>
                <w:sz w:val="22"/>
                <w:szCs w:val="22"/>
              </w:rPr>
              <w:t>Alle saker på årsmøte avgjøres ved alminnelig flertall (ved stemmelikhet gjør lederens stemme utslaget)</w:t>
            </w:r>
          </w:p>
          <w:p w14:paraId="7464C331" w14:textId="77777777" w:rsidR="0056130B" w:rsidRDefault="007709E5">
            <w:pPr>
              <w:pStyle w:val="Normal1"/>
              <w:spacing w:after="0"/>
            </w:pPr>
            <w:r>
              <w:rPr>
                <w:b w:val="0"/>
              </w:rPr>
              <w:t xml:space="preserve">Forslag til lovendring skal </w:t>
            </w:r>
            <w:proofErr w:type="spellStart"/>
            <w:r>
              <w:rPr>
                <w:b w:val="0"/>
              </w:rPr>
              <w:t>kungjøres</w:t>
            </w:r>
            <w:proofErr w:type="spellEnd"/>
            <w:r>
              <w:rPr>
                <w:b w:val="0"/>
              </w:rPr>
              <w:t xml:space="preserve"> på forhånd, jfr. 6</w:t>
            </w:r>
          </w:p>
          <w:p w14:paraId="58A129AF" w14:textId="77777777" w:rsidR="0056130B" w:rsidRDefault="007709E5">
            <w:pPr>
              <w:pStyle w:val="Normal1"/>
              <w:spacing w:after="0"/>
            </w:pPr>
            <w:r>
              <w:rPr>
                <w:b w:val="0"/>
              </w:rPr>
              <w:t>Foreningen kan oppløses etter enstemmig vedtak på årsmøtet. På årsmøtet besluttes i tilfellet også hva som skal gjøres med foreningens midler, hvis det finnes noen.</w:t>
            </w:r>
          </w:p>
        </w:tc>
        <w:tc>
          <w:tcPr>
            <w:tcW w:w="7072" w:type="dxa"/>
            <w:tcMar>
              <w:left w:w="108" w:type="dxa"/>
              <w:right w:w="108" w:type="dxa"/>
            </w:tcMar>
          </w:tcPr>
          <w:p w14:paraId="39C8F438" w14:textId="77777777" w:rsidR="0056130B" w:rsidRDefault="007709E5">
            <w:pPr>
              <w:pStyle w:val="Normal1"/>
              <w:spacing w:after="0"/>
            </w:pPr>
            <w:r>
              <w:rPr>
                <w:u w:val="single"/>
              </w:rPr>
              <w:t>§8 Votering på årsmøtet</w:t>
            </w:r>
          </w:p>
          <w:p w14:paraId="6D4DD36B" w14:textId="77777777" w:rsidR="0056130B" w:rsidRDefault="007709E5">
            <w:pPr>
              <w:pStyle w:val="Normal1"/>
              <w:spacing w:after="0"/>
            </w:pPr>
            <w:r>
              <w:rPr>
                <w:b w:val="0"/>
                <w:sz w:val="22"/>
                <w:szCs w:val="22"/>
              </w:rPr>
              <w:t>Alle saker på årsmøtet avgjøres ved alminnelig flertall. Ved stemmelikhet har leder 2 stemmer.</w:t>
            </w:r>
          </w:p>
          <w:p w14:paraId="5DB4B039" w14:textId="77777777" w:rsidR="0056130B" w:rsidRDefault="007709E5">
            <w:pPr>
              <w:pStyle w:val="Normal1"/>
              <w:spacing w:after="0"/>
            </w:pPr>
            <w:r>
              <w:rPr>
                <w:b w:val="0"/>
              </w:rPr>
              <w:t xml:space="preserve">Forslag til lovendring skal være medlemmene i hende senest 3 uker før årsmøtet, motforslag skal være styret i hende senest 2 uker før årskurset. </w:t>
            </w:r>
          </w:p>
          <w:p w14:paraId="77D95A63" w14:textId="77777777" w:rsidR="0056130B" w:rsidRDefault="007709E5">
            <w:pPr>
              <w:pStyle w:val="Normal1"/>
              <w:spacing w:after="0"/>
            </w:pPr>
            <w:r>
              <w:rPr>
                <w:b w:val="0"/>
              </w:rPr>
              <w:t>Valgkomiteens innstilling skal være medlemmene i hende senest 3 uker før årsmøtet, benkeforslag kan innstilles av alle medlemmer frem til votering.</w:t>
            </w:r>
          </w:p>
        </w:tc>
      </w:tr>
      <w:tr w:rsidR="0056130B" w14:paraId="57E280F1" w14:textId="77777777">
        <w:tc>
          <w:tcPr>
            <w:tcW w:w="7072" w:type="dxa"/>
            <w:tcMar>
              <w:left w:w="108" w:type="dxa"/>
              <w:right w:w="108" w:type="dxa"/>
            </w:tcMar>
          </w:tcPr>
          <w:p w14:paraId="4CCB8E44" w14:textId="77777777" w:rsidR="0056130B" w:rsidRDefault="0056130B">
            <w:pPr>
              <w:pStyle w:val="Normal1"/>
              <w:spacing w:after="0"/>
            </w:pPr>
          </w:p>
          <w:p w14:paraId="381DB227" w14:textId="77777777" w:rsidR="0056130B" w:rsidRDefault="007709E5">
            <w:pPr>
              <w:pStyle w:val="Normal1"/>
              <w:spacing w:after="0"/>
            </w:pPr>
            <w:r>
              <w:t>Ny</w:t>
            </w:r>
          </w:p>
        </w:tc>
        <w:tc>
          <w:tcPr>
            <w:tcW w:w="7072" w:type="dxa"/>
            <w:tcMar>
              <w:left w:w="108" w:type="dxa"/>
              <w:right w:w="108" w:type="dxa"/>
            </w:tcMar>
          </w:tcPr>
          <w:p w14:paraId="664847C6" w14:textId="77777777" w:rsidR="0056130B" w:rsidRDefault="007709E5">
            <w:pPr>
              <w:pStyle w:val="Normal1"/>
              <w:spacing w:after="0"/>
            </w:pPr>
            <w:r>
              <w:rPr>
                <w:u w:val="single"/>
              </w:rPr>
              <w:t xml:space="preserve">§9 </w:t>
            </w:r>
            <w:proofErr w:type="spellStart"/>
            <w:r>
              <w:rPr>
                <w:u w:val="single"/>
              </w:rPr>
              <w:t>Valgkomitè</w:t>
            </w:r>
            <w:proofErr w:type="spellEnd"/>
          </w:p>
          <w:p w14:paraId="7DF66D50" w14:textId="77777777" w:rsidR="0056130B" w:rsidRDefault="007709E5">
            <w:pPr>
              <w:pStyle w:val="Normal1"/>
              <w:spacing w:after="0"/>
            </w:pPr>
            <w:r>
              <w:rPr>
                <w:b w:val="0"/>
              </w:rPr>
              <w:t>Valgkomiteen består av 4 medlemmer, 2 nye velges hvert 3 år. Valgkomiteen konstituerer seg selv med en leder og tre medlemmer.</w:t>
            </w:r>
          </w:p>
          <w:p w14:paraId="71CC95F6" w14:textId="77777777" w:rsidR="0056130B" w:rsidRDefault="007709E5">
            <w:pPr>
              <w:pStyle w:val="Normal1"/>
              <w:spacing w:after="0"/>
            </w:pPr>
            <w:r>
              <w:rPr>
                <w:b w:val="0"/>
              </w:rPr>
              <w:t>Valgkomiteen har til oppgave å innstille kandidater til følgende verv på årsmøtet;</w:t>
            </w:r>
          </w:p>
          <w:p w14:paraId="50A200F7" w14:textId="77777777" w:rsidR="0056130B" w:rsidRDefault="007709E5">
            <w:pPr>
              <w:pStyle w:val="Normal1"/>
              <w:numPr>
                <w:ilvl w:val="0"/>
                <w:numId w:val="5"/>
              </w:numPr>
              <w:spacing w:after="0"/>
              <w:ind w:hanging="360"/>
              <w:contextualSpacing/>
              <w:rPr>
                <w:b w:val="0"/>
              </w:rPr>
            </w:pPr>
            <w:r>
              <w:rPr>
                <w:b w:val="0"/>
              </w:rPr>
              <w:t>2 referenter velges for hvert årsmøte</w:t>
            </w:r>
          </w:p>
          <w:p w14:paraId="720BF4A5" w14:textId="77777777" w:rsidR="0056130B" w:rsidRDefault="007709E5">
            <w:pPr>
              <w:pStyle w:val="Normal1"/>
              <w:numPr>
                <w:ilvl w:val="0"/>
                <w:numId w:val="5"/>
              </w:numPr>
              <w:spacing w:after="0"/>
              <w:ind w:hanging="360"/>
              <w:contextualSpacing/>
              <w:rPr>
                <w:b w:val="0"/>
              </w:rPr>
            </w:pPr>
            <w:r>
              <w:rPr>
                <w:b w:val="0"/>
              </w:rPr>
              <w:t xml:space="preserve">De vervene i styret som er på valg, velges for 3 år; </w:t>
            </w:r>
          </w:p>
          <w:p w14:paraId="4FB553E1" w14:textId="77777777" w:rsidR="0056130B" w:rsidRDefault="007709E5">
            <w:pPr>
              <w:pStyle w:val="Normal1"/>
              <w:numPr>
                <w:ilvl w:val="0"/>
                <w:numId w:val="4"/>
              </w:numPr>
              <w:spacing w:after="0"/>
              <w:ind w:hanging="360"/>
              <w:contextualSpacing/>
              <w:rPr>
                <w:b w:val="0"/>
              </w:rPr>
            </w:pPr>
            <w:r>
              <w:rPr>
                <w:b w:val="0"/>
              </w:rPr>
              <w:t>Leder</w:t>
            </w:r>
          </w:p>
          <w:p w14:paraId="7A5FB4FA" w14:textId="77777777" w:rsidR="0056130B" w:rsidRDefault="007709E5">
            <w:pPr>
              <w:pStyle w:val="Normal1"/>
              <w:numPr>
                <w:ilvl w:val="0"/>
                <w:numId w:val="4"/>
              </w:numPr>
              <w:spacing w:after="0"/>
              <w:ind w:hanging="360"/>
              <w:contextualSpacing/>
              <w:rPr>
                <w:b w:val="0"/>
              </w:rPr>
            </w:pPr>
            <w:r>
              <w:rPr>
                <w:b w:val="0"/>
              </w:rPr>
              <w:t>Nestleder</w:t>
            </w:r>
          </w:p>
          <w:p w14:paraId="44AEDDA5" w14:textId="77777777" w:rsidR="0056130B" w:rsidRDefault="007709E5">
            <w:pPr>
              <w:pStyle w:val="Normal1"/>
              <w:numPr>
                <w:ilvl w:val="0"/>
                <w:numId w:val="4"/>
              </w:numPr>
              <w:spacing w:after="0"/>
              <w:ind w:hanging="360"/>
              <w:contextualSpacing/>
              <w:rPr>
                <w:b w:val="0"/>
              </w:rPr>
            </w:pPr>
            <w:r>
              <w:rPr>
                <w:b w:val="0"/>
              </w:rPr>
              <w:t>Kasserer</w:t>
            </w:r>
          </w:p>
          <w:p w14:paraId="0379E27B" w14:textId="77777777" w:rsidR="0056130B" w:rsidRDefault="007709E5">
            <w:pPr>
              <w:pStyle w:val="Normal1"/>
              <w:numPr>
                <w:ilvl w:val="0"/>
                <w:numId w:val="4"/>
              </w:numPr>
              <w:spacing w:after="0"/>
              <w:ind w:hanging="360"/>
              <w:contextualSpacing/>
              <w:rPr>
                <w:b w:val="0"/>
              </w:rPr>
            </w:pPr>
            <w:r>
              <w:rPr>
                <w:b w:val="0"/>
              </w:rPr>
              <w:t>Sekretær</w:t>
            </w:r>
          </w:p>
          <w:p w14:paraId="75F22C7F" w14:textId="77777777" w:rsidR="0056130B" w:rsidRDefault="007709E5">
            <w:pPr>
              <w:pStyle w:val="Normal1"/>
              <w:numPr>
                <w:ilvl w:val="0"/>
                <w:numId w:val="4"/>
              </w:numPr>
              <w:spacing w:after="0"/>
              <w:ind w:hanging="360"/>
              <w:contextualSpacing/>
              <w:rPr>
                <w:b w:val="0"/>
              </w:rPr>
            </w:pPr>
            <w:r>
              <w:rPr>
                <w:b w:val="0"/>
              </w:rPr>
              <w:t>Styremedlem</w:t>
            </w:r>
          </w:p>
          <w:p w14:paraId="66A1FD98" w14:textId="77777777" w:rsidR="0056130B" w:rsidRDefault="007709E5">
            <w:pPr>
              <w:pStyle w:val="Normal1"/>
              <w:numPr>
                <w:ilvl w:val="0"/>
                <w:numId w:val="4"/>
              </w:numPr>
              <w:spacing w:after="0"/>
              <w:ind w:hanging="360"/>
              <w:contextualSpacing/>
              <w:rPr>
                <w:b w:val="0"/>
              </w:rPr>
            </w:pPr>
            <w:r>
              <w:rPr>
                <w:b w:val="0"/>
              </w:rPr>
              <w:t>Varamedlem</w:t>
            </w:r>
          </w:p>
          <w:p w14:paraId="6F8A9AFD" w14:textId="77777777" w:rsidR="0056130B" w:rsidRDefault="007709E5">
            <w:pPr>
              <w:pStyle w:val="Normal1"/>
              <w:numPr>
                <w:ilvl w:val="0"/>
                <w:numId w:val="5"/>
              </w:numPr>
              <w:spacing w:after="0"/>
              <w:ind w:hanging="360"/>
              <w:contextualSpacing/>
              <w:rPr>
                <w:b w:val="0"/>
              </w:rPr>
            </w:pPr>
            <w:r>
              <w:rPr>
                <w:b w:val="0"/>
              </w:rPr>
              <w:t>1 revisor velges for 3 år</w:t>
            </w:r>
          </w:p>
          <w:p w14:paraId="3368D5E5" w14:textId="77777777" w:rsidR="0056130B" w:rsidRDefault="007709E5">
            <w:pPr>
              <w:pStyle w:val="Normal1"/>
              <w:numPr>
                <w:ilvl w:val="0"/>
                <w:numId w:val="5"/>
              </w:numPr>
              <w:ind w:hanging="360"/>
              <w:contextualSpacing/>
              <w:rPr>
                <w:b w:val="0"/>
              </w:rPr>
            </w:pPr>
            <w:r>
              <w:rPr>
                <w:b w:val="0"/>
              </w:rPr>
              <w:t>2 medlemmer til valgkomiteen velges for 3 år</w:t>
            </w:r>
          </w:p>
        </w:tc>
      </w:tr>
      <w:tr w:rsidR="0056130B" w14:paraId="4DF57347" w14:textId="77777777">
        <w:tc>
          <w:tcPr>
            <w:tcW w:w="7072" w:type="dxa"/>
            <w:tcMar>
              <w:left w:w="108" w:type="dxa"/>
              <w:right w:w="108" w:type="dxa"/>
            </w:tcMar>
          </w:tcPr>
          <w:p w14:paraId="277973B8" w14:textId="77777777" w:rsidR="0056130B" w:rsidRDefault="007709E5">
            <w:pPr>
              <w:pStyle w:val="Normal1"/>
              <w:spacing w:after="0"/>
            </w:pPr>
            <w:r>
              <w:t>§7</w:t>
            </w:r>
          </w:p>
          <w:p w14:paraId="79592F55" w14:textId="77777777" w:rsidR="0056130B" w:rsidRDefault="007709E5">
            <w:pPr>
              <w:pStyle w:val="Normal1"/>
              <w:spacing w:after="0"/>
            </w:pPr>
            <w:r>
              <w:rPr>
                <w:b w:val="0"/>
                <w:sz w:val="22"/>
                <w:szCs w:val="22"/>
                <w:u w:val="single"/>
              </w:rPr>
              <w:t>Styremøter</w:t>
            </w:r>
          </w:p>
          <w:p w14:paraId="6D79D9BF" w14:textId="77777777" w:rsidR="0056130B" w:rsidRDefault="007709E5">
            <w:pPr>
              <w:pStyle w:val="Normal1"/>
              <w:spacing w:after="0"/>
            </w:pPr>
            <w:r>
              <w:rPr>
                <w:b w:val="0"/>
              </w:rPr>
              <w:t>Leder innkaller til minst 2 styremøter pr. år. Styremøter må holdes dersom minst halvparten av medlemmene krever det.</w:t>
            </w:r>
          </w:p>
          <w:p w14:paraId="76A3569D" w14:textId="77777777" w:rsidR="0056130B" w:rsidRDefault="007709E5">
            <w:pPr>
              <w:pStyle w:val="Normal1"/>
              <w:spacing w:after="0"/>
            </w:pPr>
            <w:r>
              <w:rPr>
                <w:b w:val="0"/>
              </w:rPr>
              <w:lastRenderedPageBreak/>
              <w:t>Styret er beslutningsdyktig når minst 3 styremedlemmer, deriblant leder eller nestleder, er til stede. Ved likt stemmetall gjelder leders dobbeltstemme.</w:t>
            </w:r>
          </w:p>
        </w:tc>
        <w:tc>
          <w:tcPr>
            <w:tcW w:w="7072" w:type="dxa"/>
            <w:tcMar>
              <w:left w:w="108" w:type="dxa"/>
              <w:right w:w="108" w:type="dxa"/>
            </w:tcMar>
          </w:tcPr>
          <w:p w14:paraId="733ECA54" w14:textId="77777777" w:rsidR="0056130B" w:rsidRDefault="007709E5">
            <w:pPr>
              <w:pStyle w:val="Normal1"/>
              <w:spacing w:after="0"/>
            </w:pPr>
            <w:r>
              <w:rPr>
                <w:u w:val="single"/>
              </w:rPr>
              <w:lastRenderedPageBreak/>
              <w:t>§10 Styremøter</w:t>
            </w:r>
          </w:p>
          <w:p w14:paraId="4AE4FE1D" w14:textId="77777777" w:rsidR="0056130B" w:rsidRDefault="007709E5">
            <w:pPr>
              <w:pStyle w:val="Normal1"/>
              <w:spacing w:after="0"/>
              <w:jc w:val="left"/>
            </w:pPr>
            <w:r>
              <w:rPr>
                <w:b w:val="0"/>
              </w:rPr>
              <w:t xml:space="preserve">Leder innkaller til regelmessige styremøter, minimum 3 mellom årskursene. Dette kan være nettbaserte eller fysiske møter. Styret er vedtaksdyktig når minst 3 styremedlemmer, deriblant leder eller nestleder, er til stede på </w:t>
            </w:r>
            <w:r>
              <w:rPr>
                <w:b w:val="0"/>
              </w:rPr>
              <w:lastRenderedPageBreak/>
              <w:t>styremøtet. Ved stemmelikhet har leder 2 stemmer. Dersom minst halvparten av medlemmene krever det må ekstraordinært styremøte avholdes.</w:t>
            </w:r>
          </w:p>
        </w:tc>
      </w:tr>
      <w:tr w:rsidR="0056130B" w14:paraId="1A6E370D" w14:textId="77777777">
        <w:tc>
          <w:tcPr>
            <w:tcW w:w="7072" w:type="dxa"/>
            <w:tcMar>
              <w:left w:w="108" w:type="dxa"/>
              <w:right w:w="108" w:type="dxa"/>
            </w:tcMar>
          </w:tcPr>
          <w:p w14:paraId="5C545557" w14:textId="77777777" w:rsidR="0056130B" w:rsidRDefault="007709E5">
            <w:pPr>
              <w:pStyle w:val="Normal1"/>
              <w:spacing w:after="0"/>
            </w:pPr>
            <w:r>
              <w:lastRenderedPageBreak/>
              <w:t>§8</w:t>
            </w:r>
          </w:p>
          <w:p w14:paraId="2A5ACFAF" w14:textId="77777777" w:rsidR="0056130B" w:rsidRDefault="007709E5">
            <w:pPr>
              <w:pStyle w:val="Normal1"/>
              <w:spacing w:after="0"/>
            </w:pPr>
            <w:r>
              <w:rPr>
                <w:b w:val="0"/>
                <w:sz w:val="22"/>
                <w:szCs w:val="22"/>
                <w:u w:val="single"/>
              </w:rPr>
              <w:t>Regnskap</w:t>
            </w:r>
          </w:p>
          <w:p w14:paraId="78DE47AF" w14:textId="77777777" w:rsidR="0056130B" w:rsidRDefault="007709E5">
            <w:pPr>
              <w:pStyle w:val="Normal1"/>
              <w:spacing w:after="0"/>
            </w:pPr>
            <w:r>
              <w:rPr>
                <w:b w:val="0"/>
              </w:rPr>
              <w:t>Forbundets regnskap avsluttes for hvert regnskapsår. Regnskapet skal være avsluttet og fremlagt for revisor før årsmøtet.</w:t>
            </w:r>
          </w:p>
          <w:p w14:paraId="0270FFFC" w14:textId="77777777" w:rsidR="0056130B" w:rsidRDefault="007709E5">
            <w:pPr>
              <w:pStyle w:val="Normal1"/>
              <w:spacing w:after="0"/>
            </w:pPr>
            <w:r>
              <w:rPr>
                <w:b w:val="0"/>
              </w:rPr>
              <w:t>Sittende kasserer må ajourføre regnskapet etter årsmøtet og sommerkurs.</w:t>
            </w:r>
          </w:p>
        </w:tc>
        <w:tc>
          <w:tcPr>
            <w:tcW w:w="7072" w:type="dxa"/>
            <w:tcMar>
              <w:left w:w="108" w:type="dxa"/>
              <w:right w:w="108" w:type="dxa"/>
            </w:tcMar>
          </w:tcPr>
          <w:p w14:paraId="44192051" w14:textId="77777777" w:rsidR="0056130B" w:rsidRDefault="007709E5">
            <w:pPr>
              <w:pStyle w:val="Normal1"/>
              <w:spacing w:after="0"/>
            </w:pPr>
            <w:r>
              <w:rPr>
                <w:u w:val="single"/>
              </w:rPr>
              <w:t>§11 Regnskap</w:t>
            </w:r>
          </w:p>
          <w:p w14:paraId="12F99EFE" w14:textId="77777777" w:rsidR="0056130B" w:rsidRDefault="007709E5">
            <w:pPr>
              <w:pStyle w:val="Normal1"/>
              <w:spacing w:after="0"/>
            </w:pPr>
            <w:r>
              <w:rPr>
                <w:b w:val="0"/>
              </w:rPr>
              <w:t xml:space="preserve">Forbundets regnskap avsluttes hvert kalenderår. </w:t>
            </w:r>
          </w:p>
          <w:p w14:paraId="0D553F68" w14:textId="77777777" w:rsidR="0056130B" w:rsidRDefault="007709E5">
            <w:pPr>
              <w:pStyle w:val="Normal1"/>
              <w:spacing w:after="0"/>
            </w:pPr>
            <w:r>
              <w:rPr>
                <w:b w:val="0"/>
              </w:rPr>
              <w:t>Kasserer må ajourføre og avslutte regnskapet etter årsmøtet og årskurs, og overfører derfor sitt verv til evt. ny kasserer ved årsskiftet. Årsregnskapet fremlegges for forbundets revisorer senest 8 uker før påfølgende årsmøte.</w:t>
            </w:r>
          </w:p>
        </w:tc>
      </w:tr>
      <w:tr w:rsidR="0056130B" w14:paraId="168110F0" w14:textId="77777777">
        <w:tc>
          <w:tcPr>
            <w:tcW w:w="7072" w:type="dxa"/>
            <w:tcMar>
              <w:left w:w="108" w:type="dxa"/>
              <w:right w:w="108" w:type="dxa"/>
            </w:tcMar>
          </w:tcPr>
          <w:p w14:paraId="11429F07" w14:textId="77777777" w:rsidR="0056130B" w:rsidRDefault="0056130B">
            <w:pPr>
              <w:pStyle w:val="Normal1"/>
              <w:spacing w:after="0"/>
            </w:pPr>
          </w:p>
          <w:p w14:paraId="43DB96F3" w14:textId="77777777" w:rsidR="0056130B" w:rsidRDefault="007709E5">
            <w:pPr>
              <w:pStyle w:val="Normal1"/>
              <w:spacing w:after="0"/>
            </w:pPr>
            <w:r>
              <w:t>Ny</w:t>
            </w:r>
          </w:p>
        </w:tc>
        <w:tc>
          <w:tcPr>
            <w:tcW w:w="7072" w:type="dxa"/>
            <w:tcMar>
              <w:left w:w="108" w:type="dxa"/>
              <w:right w:w="108" w:type="dxa"/>
            </w:tcMar>
          </w:tcPr>
          <w:p w14:paraId="5A3AC616" w14:textId="77777777" w:rsidR="0056130B" w:rsidRDefault="007709E5">
            <w:pPr>
              <w:pStyle w:val="Normal1"/>
              <w:spacing w:after="0"/>
              <w:jc w:val="left"/>
            </w:pPr>
            <w:r>
              <w:rPr>
                <w:u w:val="single"/>
              </w:rPr>
              <w:t>§12 Revisorer</w:t>
            </w:r>
          </w:p>
          <w:p w14:paraId="1BCE23B8" w14:textId="77777777" w:rsidR="0056130B" w:rsidRDefault="007709E5">
            <w:pPr>
              <w:pStyle w:val="Normal1"/>
              <w:spacing w:after="0"/>
              <w:jc w:val="left"/>
            </w:pPr>
            <w:r>
              <w:rPr>
                <w:b w:val="0"/>
              </w:rPr>
              <w:t>Årsmøtet velger 2 revisorer blant medlemmene.</w:t>
            </w:r>
          </w:p>
          <w:p w14:paraId="4E3D08A2" w14:textId="77777777" w:rsidR="0056130B" w:rsidRDefault="007709E5">
            <w:pPr>
              <w:pStyle w:val="Normal1"/>
              <w:spacing w:after="0"/>
              <w:jc w:val="left"/>
            </w:pPr>
            <w:r>
              <w:rPr>
                <w:b w:val="0"/>
              </w:rPr>
              <w:t xml:space="preserve">Revisorene velges for 3 år og har til oppgave å kontrollere forbundets årsregnskap, etter at det er avsluttet av kasserer. Med dette menes å sammenlikne bilag og bankutskrifter med de førte poster. Ved avvik skal årsmøtet informeres ved bemerkninger, i sak 5 på dagsorden. </w:t>
            </w:r>
          </w:p>
        </w:tc>
      </w:tr>
      <w:tr w:rsidR="0056130B" w14:paraId="45C9E020" w14:textId="77777777">
        <w:tc>
          <w:tcPr>
            <w:tcW w:w="7072" w:type="dxa"/>
            <w:tcMar>
              <w:left w:w="108" w:type="dxa"/>
              <w:right w:w="108" w:type="dxa"/>
            </w:tcMar>
          </w:tcPr>
          <w:p w14:paraId="707371BF" w14:textId="77777777" w:rsidR="0056130B" w:rsidRDefault="007709E5">
            <w:pPr>
              <w:pStyle w:val="Normal1"/>
              <w:spacing w:after="0"/>
            </w:pPr>
            <w:r>
              <w:t>§11</w:t>
            </w:r>
          </w:p>
          <w:p w14:paraId="17DF8CD2" w14:textId="77777777" w:rsidR="0056130B" w:rsidRDefault="007709E5">
            <w:pPr>
              <w:pStyle w:val="Normal1"/>
              <w:spacing w:after="0"/>
            </w:pPr>
            <w:r>
              <w:rPr>
                <w:b w:val="0"/>
              </w:rPr>
              <w:t>Støtte til kursdeltakere. Dersom forbundets økonomi tillater det, blir det avsatt et beløp hvert år til fordeling. Fordelingene foretas under disse forutsetningene/prioriteringene:</w:t>
            </w:r>
          </w:p>
          <w:p w14:paraId="762A256F" w14:textId="77777777" w:rsidR="0056130B" w:rsidRDefault="007709E5">
            <w:pPr>
              <w:pStyle w:val="Normal1"/>
              <w:numPr>
                <w:ilvl w:val="0"/>
                <w:numId w:val="2"/>
              </w:numPr>
              <w:spacing w:after="0"/>
              <w:ind w:hanging="360"/>
              <w:rPr>
                <w:b w:val="0"/>
              </w:rPr>
            </w:pPr>
            <w:r>
              <w:rPr>
                <w:b w:val="0"/>
              </w:rPr>
              <w:t>Medlemmer som kan dokumentere avslag på støtte fra det offentlige.</w:t>
            </w:r>
          </w:p>
          <w:p w14:paraId="49EB08A9" w14:textId="77777777" w:rsidR="0056130B" w:rsidRDefault="007709E5">
            <w:pPr>
              <w:pStyle w:val="Normal1"/>
              <w:numPr>
                <w:ilvl w:val="0"/>
                <w:numId w:val="2"/>
              </w:numPr>
              <w:spacing w:after="0"/>
              <w:ind w:hanging="360"/>
              <w:rPr>
                <w:b w:val="0"/>
              </w:rPr>
            </w:pPr>
            <w:r>
              <w:rPr>
                <w:b w:val="0"/>
              </w:rPr>
              <w:t>Medlemmer som ikke tidligere har fått støtte.</w:t>
            </w:r>
          </w:p>
          <w:p w14:paraId="58B8269E" w14:textId="77777777" w:rsidR="0056130B" w:rsidRDefault="0056130B">
            <w:pPr>
              <w:pStyle w:val="Normal1"/>
              <w:spacing w:after="0"/>
            </w:pPr>
          </w:p>
          <w:p w14:paraId="2BAE5277" w14:textId="77777777" w:rsidR="0056130B" w:rsidRDefault="007709E5">
            <w:pPr>
              <w:pStyle w:val="Normal1"/>
              <w:spacing w:after="0"/>
            </w:pPr>
            <w:r>
              <w:rPr>
                <w:b w:val="0"/>
              </w:rPr>
              <w:t>Fordeling av midler ligger under styrets mandat.</w:t>
            </w:r>
          </w:p>
        </w:tc>
        <w:tc>
          <w:tcPr>
            <w:tcW w:w="7072" w:type="dxa"/>
            <w:tcMar>
              <w:left w:w="108" w:type="dxa"/>
              <w:right w:w="108" w:type="dxa"/>
            </w:tcMar>
          </w:tcPr>
          <w:p w14:paraId="599E7B9E" w14:textId="77777777" w:rsidR="0056130B" w:rsidRDefault="007709E5">
            <w:pPr>
              <w:pStyle w:val="Normal1"/>
              <w:spacing w:after="0"/>
            </w:pPr>
            <w:r>
              <w:rPr>
                <w:u w:val="single"/>
              </w:rPr>
              <w:t>§13 Søknad om økonomisk støtte til årskurs</w:t>
            </w:r>
          </w:p>
          <w:p w14:paraId="2FF934D1" w14:textId="77777777" w:rsidR="0056130B" w:rsidRDefault="007709E5">
            <w:pPr>
              <w:pStyle w:val="Normal1"/>
              <w:spacing w:after="0"/>
            </w:pPr>
            <w:r>
              <w:rPr>
                <w:b w:val="0"/>
              </w:rPr>
              <w:t>Styret, etter kasserers innstilling, avgjør om det skal avsettes midler i budsjettet til å yte økonomisk støtte til deltakelse på årskurs.</w:t>
            </w:r>
          </w:p>
          <w:p w14:paraId="066BF64B" w14:textId="77777777" w:rsidR="0056130B" w:rsidRDefault="007709E5">
            <w:pPr>
              <w:pStyle w:val="Normal1"/>
              <w:spacing w:after="0"/>
            </w:pPr>
            <w:r>
              <w:rPr>
                <w:b w:val="0"/>
              </w:rPr>
              <w:t>Fordeling av eventuelle midler vedtas av styret etter følgende prioriteringer;</w:t>
            </w:r>
          </w:p>
          <w:p w14:paraId="76D44FD8" w14:textId="77777777" w:rsidR="0056130B" w:rsidRDefault="007709E5">
            <w:pPr>
              <w:pStyle w:val="Normal1"/>
              <w:numPr>
                <w:ilvl w:val="0"/>
                <w:numId w:val="3"/>
              </w:numPr>
              <w:spacing w:after="0"/>
              <w:ind w:hanging="360"/>
              <w:rPr>
                <w:b w:val="0"/>
              </w:rPr>
            </w:pPr>
            <w:r>
              <w:rPr>
                <w:b w:val="0"/>
              </w:rPr>
              <w:t xml:space="preserve">Medlem som ikke har mottatt støtte fra </w:t>
            </w:r>
            <w:proofErr w:type="spellStart"/>
            <w:r>
              <w:rPr>
                <w:b w:val="0"/>
              </w:rPr>
              <w:t>Dnf</w:t>
            </w:r>
            <w:proofErr w:type="spellEnd"/>
            <w:r>
              <w:rPr>
                <w:b w:val="0"/>
              </w:rPr>
              <w:t xml:space="preserve"> de siste tre årene.</w:t>
            </w:r>
          </w:p>
          <w:p w14:paraId="4A07FEF0" w14:textId="77777777" w:rsidR="0056130B" w:rsidRDefault="007709E5">
            <w:pPr>
              <w:pStyle w:val="Normal1"/>
              <w:numPr>
                <w:ilvl w:val="0"/>
                <w:numId w:val="3"/>
              </w:numPr>
              <w:spacing w:after="0"/>
              <w:ind w:hanging="360"/>
              <w:rPr>
                <w:b w:val="0"/>
              </w:rPr>
            </w:pPr>
            <w:r>
              <w:rPr>
                <w:b w:val="0"/>
              </w:rPr>
              <w:t>Medlem som kan dokumentere avslag på økonomisk støtte fra sin arbeidsgiver.</w:t>
            </w:r>
          </w:p>
          <w:p w14:paraId="2FCC2590" w14:textId="77777777" w:rsidR="0056130B" w:rsidRDefault="007709E5">
            <w:pPr>
              <w:pStyle w:val="Normal1"/>
              <w:spacing w:after="0"/>
            </w:pPr>
            <w:r>
              <w:rPr>
                <w:b w:val="0"/>
              </w:rPr>
              <w:t>Søknad om økonomisk støtte må være styret i hende senest 5 uker før årskurset.</w:t>
            </w:r>
          </w:p>
        </w:tc>
      </w:tr>
      <w:tr w:rsidR="0056130B" w14:paraId="415C3523" w14:textId="77777777">
        <w:tc>
          <w:tcPr>
            <w:tcW w:w="7072" w:type="dxa"/>
            <w:tcMar>
              <w:left w:w="108" w:type="dxa"/>
              <w:right w:w="108" w:type="dxa"/>
            </w:tcMar>
          </w:tcPr>
          <w:p w14:paraId="6CA80B28" w14:textId="77777777" w:rsidR="0056130B" w:rsidRDefault="0056130B">
            <w:pPr>
              <w:pStyle w:val="Normal1"/>
              <w:spacing w:after="0"/>
            </w:pPr>
          </w:p>
          <w:p w14:paraId="05C0EE14" w14:textId="77777777" w:rsidR="0056130B" w:rsidRDefault="007709E5">
            <w:pPr>
              <w:pStyle w:val="Normal1"/>
              <w:spacing w:after="0"/>
            </w:pPr>
            <w:r>
              <w:t>Nå i §6</w:t>
            </w:r>
          </w:p>
        </w:tc>
        <w:tc>
          <w:tcPr>
            <w:tcW w:w="7072" w:type="dxa"/>
            <w:tcMar>
              <w:left w:w="108" w:type="dxa"/>
              <w:right w:w="108" w:type="dxa"/>
            </w:tcMar>
          </w:tcPr>
          <w:p w14:paraId="557A2226" w14:textId="77777777" w:rsidR="0056130B" w:rsidRDefault="007709E5">
            <w:pPr>
              <w:pStyle w:val="Normal1"/>
              <w:spacing w:after="0"/>
            </w:pPr>
            <w:r>
              <w:rPr>
                <w:u w:val="single"/>
              </w:rPr>
              <w:t>§14 Oppløsning</w:t>
            </w:r>
          </w:p>
          <w:p w14:paraId="497CDE13" w14:textId="77777777" w:rsidR="0056130B" w:rsidRDefault="007709E5">
            <w:pPr>
              <w:pStyle w:val="Normal1"/>
              <w:spacing w:after="0"/>
            </w:pPr>
            <w:proofErr w:type="spellStart"/>
            <w:r>
              <w:rPr>
                <w:b w:val="0"/>
              </w:rPr>
              <w:t>Dnf</w:t>
            </w:r>
            <w:proofErr w:type="spellEnd"/>
            <w:r>
              <w:rPr>
                <w:b w:val="0"/>
              </w:rPr>
              <w:t xml:space="preserve"> kan oppløses etter enstemmig vedtak på årsmøtet. Forslag om oppløsning skal være medlemmene i hende senest 3 uker før årsmøtet.</w:t>
            </w:r>
          </w:p>
          <w:p w14:paraId="566069AD" w14:textId="77777777" w:rsidR="0056130B" w:rsidRDefault="007709E5">
            <w:pPr>
              <w:pStyle w:val="Normal1"/>
              <w:spacing w:after="0"/>
            </w:pPr>
            <w:r>
              <w:rPr>
                <w:b w:val="0"/>
              </w:rPr>
              <w:t>Ved oppløsning beslutter årsmøtet hva som skal gjøres med forbundets økonomiske midler, hvis det finnes noen.</w:t>
            </w:r>
          </w:p>
          <w:p w14:paraId="4BC2E578" w14:textId="77777777" w:rsidR="0056130B" w:rsidRDefault="0056130B">
            <w:pPr>
              <w:pStyle w:val="Normal1"/>
              <w:spacing w:after="0"/>
            </w:pPr>
          </w:p>
          <w:p w14:paraId="0EE9FB59" w14:textId="77777777" w:rsidR="0056130B" w:rsidRDefault="007709E5">
            <w:pPr>
              <w:pStyle w:val="Normal1"/>
              <w:spacing w:after="0"/>
            </w:pPr>
            <w:r>
              <w:rPr>
                <w:b w:val="0"/>
              </w:rPr>
              <w:t>Leder og nestleder har ansvar for at forbundets oppløsning offentliggjøres senest 4 uker etter årsmøtet, og at alle avtaler og forretninger avsluttes så snart som mulig.</w:t>
            </w:r>
          </w:p>
        </w:tc>
      </w:tr>
    </w:tbl>
    <w:p w14:paraId="096F5536" w14:textId="77777777" w:rsidR="0056130B" w:rsidRDefault="0056130B">
      <w:pPr>
        <w:pStyle w:val="Normal1"/>
      </w:pPr>
    </w:p>
    <w:sectPr w:rsidR="0056130B">
      <w:headerReference w:type="default" r:id="rId10"/>
      <w:pgSz w:w="16838" w:h="11906"/>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89E27" w14:textId="77777777" w:rsidR="001952A2" w:rsidRDefault="007709E5">
      <w:pPr>
        <w:spacing w:after="0"/>
      </w:pPr>
      <w:r>
        <w:separator/>
      </w:r>
    </w:p>
  </w:endnote>
  <w:endnote w:type="continuationSeparator" w:id="0">
    <w:p w14:paraId="1FF3D675" w14:textId="77777777" w:rsidR="001952A2" w:rsidRDefault="007709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DB5B6" w14:textId="77777777" w:rsidR="001952A2" w:rsidRDefault="007709E5">
      <w:pPr>
        <w:spacing w:after="0"/>
      </w:pPr>
      <w:r>
        <w:separator/>
      </w:r>
    </w:p>
  </w:footnote>
  <w:footnote w:type="continuationSeparator" w:id="0">
    <w:p w14:paraId="6993C239" w14:textId="77777777" w:rsidR="001952A2" w:rsidRDefault="007709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EB41C" w14:textId="77777777" w:rsidR="0056130B" w:rsidRDefault="007709E5">
    <w:pPr>
      <w:pStyle w:val="Normal1"/>
      <w:tabs>
        <w:tab w:val="center" w:pos="4536"/>
        <w:tab w:val="right" w:pos="9072"/>
      </w:tabs>
      <w:spacing w:after="0"/>
    </w:pPr>
    <w:r>
      <w:rPr>
        <w:sz w:val="32"/>
        <w:szCs w:val="32"/>
      </w:rPr>
      <w:t>Endringsforslag, lover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32E"/>
    <w:multiLevelType w:val="multilevel"/>
    <w:tmpl w:val="7024AE76"/>
    <w:lvl w:ilvl="0">
      <w:start w:val="1"/>
      <w:numFmt w:val="decimal"/>
      <w:lvlText w:val="%1."/>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11D5862"/>
    <w:multiLevelType w:val="multilevel"/>
    <w:tmpl w:val="EECEF6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E986377"/>
    <w:multiLevelType w:val="multilevel"/>
    <w:tmpl w:val="18D2B7EE"/>
    <w:lvl w:ilvl="0">
      <w:start w:val="1"/>
      <w:numFmt w:val="decimal"/>
      <w:lvlText w:val="%1."/>
      <w:lvlJc w:val="left"/>
      <w:pPr>
        <w:ind w:left="360" w:firstLine="0"/>
      </w:pPr>
      <w:rPr>
        <w:rFonts w:ascii="Arial" w:eastAsia="Arial" w:hAnsi="Arial" w:cs="Arial"/>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FFC4B19"/>
    <w:multiLevelType w:val="multilevel"/>
    <w:tmpl w:val="78D4F6F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 w15:restartNumberingAfterBreak="0">
    <w:nsid w:val="21A022DE"/>
    <w:multiLevelType w:val="multilevel"/>
    <w:tmpl w:val="A962B1EA"/>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475951E6"/>
    <w:multiLevelType w:val="multilevel"/>
    <w:tmpl w:val="7A0A6CCE"/>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53442BC0"/>
    <w:multiLevelType w:val="multilevel"/>
    <w:tmpl w:val="32EA814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6D16449C"/>
    <w:multiLevelType w:val="multilevel"/>
    <w:tmpl w:val="9CF62F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6E046DCB"/>
    <w:multiLevelType w:val="multilevel"/>
    <w:tmpl w:val="90188314"/>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7"/>
  </w:num>
  <w:num w:numId="3">
    <w:abstractNumId w:val="0"/>
  </w:num>
  <w:num w:numId="4">
    <w:abstractNumId w:val="5"/>
  </w:num>
  <w:num w:numId="5">
    <w:abstractNumId w:val="6"/>
  </w:num>
  <w:num w:numId="6">
    <w:abstractNumId w:val="3"/>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30B"/>
    <w:rsid w:val="001952A2"/>
    <w:rsid w:val="0056130B"/>
    <w:rsid w:val="007709E5"/>
    <w:rsid w:val="00F30E3F"/>
    <w:rsid w:val="00F714D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67024B"/>
  <w15:docId w15:val="{5B1F55DF-D62E-4D8F-B746-D33E5D45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Arial Narrow" w:hAnsi="Arial Narrow" w:cs="Arial Narrow"/>
        <w:b/>
        <w:color w:val="000000"/>
        <w:sz w:val="24"/>
        <w:szCs w:val="24"/>
        <w:lang w:val="nb-NO" w:eastAsia="nb-NO" w:bidi="ar-SA"/>
      </w:rPr>
    </w:rPrDefault>
    <w:pPrDefault>
      <w:pPr>
        <w:widowControl w:val="0"/>
        <w:spacing w:after="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1"/>
    <w:next w:val="Normal1"/>
    <w:pPr>
      <w:spacing w:after="0"/>
      <w:jc w:val="left"/>
      <w:outlineLvl w:val="0"/>
    </w:pPr>
    <w:rPr>
      <w:rFonts w:ascii="Verdana" w:eastAsia="Verdana" w:hAnsi="Verdana" w:cs="Verdana"/>
      <w:b w:val="0"/>
      <w:sz w:val="20"/>
      <w:szCs w:val="20"/>
      <w:u w:val="single"/>
    </w:rPr>
  </w:style>
  <w:style w:type="paragraph" w:styleId="Overskrift2">
    <w:name w:val="heading 2"/>
    <w:basedOn w:val="Normal1"/>
    <w:next w:val="Normal1"/>
    <w:pPr>
      <w:keepNext/>
      <w:keepLines/>
      <w:spacing w:before="360" w:after="80"/>
      <w:contextualSpacing/>
      <w:outlineLvl w:val="1"/>
    </w:pPr>
    <w:rPr>
      <w:sz w:val="36"/>
      <w:szCs w:val="36"/>
    </w:rPr>
  </w:style>
  <w:style w:type="paragraph" w:styleId="Overskrift3">
    <w:name w:val="heading 3"/>
    <w:basedOn w:val="Normal1"/>
    <w:next w:val="Normal1"/>
    <w:pPr>
      <w:keepNext/>
      <w:keepLines/>
      <w:spacing w:before="280" w:after="80"/>
      <w:contextualSpacing/>
      <w:outlineLvl w:val="2"/>
    </w:pPr>
    <w:rPr>
      <w:sz w:val="28"/>
      <w:szCs w:val="28"/>
    </w:rPr>
  </w:style>
  <w:style w:type="paragraph" w:styleId="Overskrift4">
    <w:name w:val="heading 4"/>
    <w:basedOn w:val="Normal1"/>
    <w:next w:val="Normal1"/>
    <w:pPr>
      <w:keepNext/>
      <w:keepLines/>
      <w:spacing w:before="240" w:after="40"/>
      <w:contextualSpacing/>
      <w:outlineLvl w:val="3"/>
    </w:pPr>
  </w:style>
  <w:style w:type="paragraph" w:styleId="Overskrift5">
    <w:name w:val="heading 5"/>
    <w:basedOn w:val="Normal1"/>
    <w:next w:val="Normal1"/>
    <w:pPr>
      <w:keepNext/>
      <w:keepLines/>
      <w:spacing w:before="220" w:after="40"/>
      <w:contextualSpacing/>
      <w:outlineLvl w:val="4"/>
    </w:pPr>
    <w:rPr>
      <w:sz w:val="22"/>
      <w:szCs w:val="22"/>
    </w:rPr>
  </w:style>
  <w:style w:type="paragraph" w:styleId="Overskrift6">
    <w:name w:val="heading 6"/>
    <w:basedOn w:val="Normal1"/>
    <w:next w:val="Normal1"/>
    <w:pPr>
      <w:keepNext/>
      <w:keepLines/>
      <w:spacing w:before="200" w:after="40"/>
      <w:contextualSpacing/>
      <w:outlineLvl w:val="5"/>
    </w:pPr>
    <w:rPr>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tel">
    <w:name w:val="Title"/>
    <w:basedOn w:val="Normal1"/>
    <w:next w:val="Normal1"/>
    <w:pPr>
      <w:keepNext/>
      <w:keepLines/>
      <w:spacing w:before="480" w:after="120"/>
      <w:contextualSpacing/>
    </w:pPr>
    <w:rPr>
      <w:sz w:val="72"/>
      <w:szCs w:val="72"/>
    </w:rPr>
  </w:style>
  <w:style w:type="paragraph" w:styleId="Undertittel">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FD71BF7A124F43A19CF5332B5D4F90" ma:contentTypeVersion="32" ma:contentTypeDescription="Opprett et nytt dokument." ma:contentTypeScope="" ma:versionID="7a2f6325d3d2c49300263a391f5792b4">
  <xsd:schema xmlns:xsd="http://www.w3.org/2001/XMLSchema" xmlns:xs="http://www.w3.org/2001/XMLSchema" xmlns:p="http://schemas.microsoft.com/office/2006/metadata/properties" xmlns:ns3="a1701a16-ec84-4847-9323-f33f1f858245" xmlns:ns4="eb35fc91-cc96-41c6-a450-fabfa71382fd" targetNamespace="http://schemas.microsoft.com/office/2006/metadata/properties" ma:root="true" ma:fieldsID="1919dbc8ebec8caf070453d2a8f86f74" ns3:_="" ns4:_="">
    <xsd:import namespace="a1701a16-ec84-4847-9323-f33f1f858245"/>
    <xsd:import namespace="eb35fc91-cc96-41c6-a450-fabfa71382fd"/>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CultureName" minOccurs="0"/>
                <xsd:element ref="ns4:Self_Registration_Enabled0" minOccurs="0"/>
                <xsd:element ref="ns4:Has_Teacher_Only_SectionGroup" minOccurs="0"/>
                <xsd:element ref="ns4:Is_Collaboration_Space_Locked" minOccurs="0"/>
                <xsd:element ref="ns4:Template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TeamsChannelId"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01a16-ec84-4847-9323-f33f1f858245"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35fc91-cc96-41c6-a450-fabfa71382fd"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Self_Registration_Enabled0" ma:index="23" nillable="true" ma:displayName="Self Registration Enabled" ma:internalName="Self_Registration_Enabled0">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Templates" ma:index="26" nillable="true" ma:displayName="Templates" ma:internalName="Templates">
      <xsd:simpleType>
        <xsd:restriction base="dms:Note">
          <xsd:maxLength value="255"/>
        </xsd:restrictio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MediaServiceAutoTags" ma:internalName="MediaServiceAutoTags"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TeamsChannelId" ma:index="33" nillable="true" ma:displayName="Teams Channel Id" ma:internalName="TeamsChannelId">
      <xsd:simpleType>
        <xsd:restriction base="dms:Text"/>
      </xsd:simpleType>
    </xsd:element>
    <xsd:element name="IsNotebookLocked" ma:index="34" nillable="true" ma:displayName="Is Notebook Locked" ma:internalName="IsNotebookLocked">
      <xsd:simpleType>
        <xsd:restriction base="dms:Boolean"/>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eb35fc91-cc96-41c6-a450-fabfa71382fd" xsi:nil="true"/>
    <DefaultSectionNames xmlns="eb35fc91-cc96-41c6-a450-fabfa71382fd" xsi:nil="true"/>
    <Is_Collaboration_Space_Locked xmlns="eb35fc91-cc96-41c6-a450-fabfa71382fd" xsi:nil="true"/>
    <AppVersion xmlns="eb35fc91-cc96-41c6-a450-fabfa71382fd" xsi:nil="true"/>
    <Invited_Students xmlns="eb35fc91-cc96-41c6-a450-fabfa71382fd" xsi:nil="true"/>
    <LMS_Mappings xmlns="eb35fc91-cc96-41c6-a450-fabfa71382fd" xsi:nil="true"/>
    <Self_Registration_Enabled0 xmlns="eb35fc91-cc96-41c6-a450-fabfa71382fd" xsi:nil="true"/>
    <Templates xmlns="eb35fc91-cc96-41c6-a450-fabfa71382fd" xsi:nil="true"/>
    <Math_Settings xmlns="eb35fc91-cc96-41c6-a450-fabfa71382fd" xsi:nil="true"/>
    <FolderType xmlns="eb35fc91-cc96-41c6-a450-fabfa71382fd" xsi:nil="true"/>
    <Owner xmlns="eb35fc91-cc96-41c6-a450-fabfa71382fd">
      <UserInfo>
        <DisplayName/>
        <AccountId xsi:nil="true"/>
        <AccountType/>
      </UserInfo>
    </Owner>
    <Teachers xmlns="eb35fc91-cc96-41c6-a450-fabfa71382fd">
      <UserInfo>
        <DisplayName/>
        <AccountId xsi:nil="true"/>
        <AccountType/>
      </UserInfo>
    </Teachers>
    <Students xmlns="eb35fc91-cc96-41c6-a450-fabfa71382fd">
      <UserInfo>
        <DisplayName/>
        <AccountId xsi:nil="true"/>
        <AccountType/>
      </UserInfo>
    </Students>
    <Student_Groups xmlns="eb35fc91-cc96-41c6-a450-fabfa71382fd">
      <UserInfo>
        <DisplayName/>
        <AccountId xsi:nil="true"/>
        <AccountType/>
      </UserInfo>
    </Student_Groups>
    <Distribution_Groups xmlns="eb35fc91-cc96-41c6-a450-fabfa71382fd" xsi:nil="true"/>
    <TeamsChannelId xmlns="eb35fc91-cc96-41c6-a450-fabfa71382fd" xsi:nil="true"/>
    <IsNotebookLocked xmlns="eb35fc91-cc96-41c6-a450-fabfa71382fd" xsi:nil="true"/>
    <NotebookType xmlns="eb35fc91-cc96-41c6-a450-fabfa71382fd" xsi:nil="true"/>
    <CultureName xmlns="eb35fc91-cc96-41c6-a450-fabfa71382fd" xsi:nil="true"/>
    <Invited_Teachers xmlns="eb35fc91-cc96-41c6-a450-fabfa71382fd" xsi:nil="true"/>
    <Has_Teacher_Only_SectionGroup xmlns="eb35fc91-cc96-41c6-a450-fabfa71382fd" xsi:nil="true"/>
  </documentManagement>
</p:properties>
</file>

<file path=customXml/itemProps1.xml><?xml version="1.0" encoding="utf-8"?>
<ds:datastoreItem xmlns:ds="http://schemas.openxmlformats.org/officeDocument/2006/customXml" ds:itemID="{EC1E7039-C4E9-4D00-A3E8-D0971CC38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01a16-ec84-4847-9323-f33f1f858245"/>
    <ds:schemaRef ds:uri="eb35fc91-cc96-41c6-a450-fabfa7138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B1618C-1740-4F5B-AED2-48BF96A63F19}">
  <ds:schemaRefs>
    <ds:schemaRef ds:uri="http://schemas.microsoft.com/sharepoint/v3/contenttype/forms"/>
  </ds:schemaRefs>
</ds:datastoreItem>
</file>

<file path=customXml/itemProps3.xml><?xml version="1.0" encoding="utf-8"?>
<ds:datastoreItem xmlns:ds="http://schemas.openxmlformats.org/officeDocument/2006/customXml" ds:itemID="{4D90E443-4329-4DBE-9108-18EB9F703E65}">
  <ds:schemaRefs>
    <ds:schemaRef ds:uri="http://schemas.microsoft.com/office/2006/metadata/properties"/>
    <ds:schemaRef ds:uri="http://schemas.microsoft.com/office/infopath/2007/PartnerControls"/>
    <ds:schemaRef ds:uri="eb35fc91-cc96-41c6-a450-fabfa71382f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1960</Words>
  <Characters>10393</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 Elisabeth Killie</dc:creator>
  <cp:lastModifiedBy>Eva Enderud Larsen</cp:lastModifiedBy>
  <cp:revision>2</cp:revision>
  <dcterms:created xsi:type="dcterms:W3CDTF">2019-10-25T04:50:00Z</dcterms:created>
  <dcterms:modified xsi:type="dcterms:W3CDTF">2019-10-25T04:50:00Z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0x0101000AFD71BF7A124F43A19CF5332B5D4F90</vt:lpwstr>
  </property>
</Properties>
</file>